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10228D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10228D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583038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05740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D6391D">
        <w:rPr>
          <w:rFonts w:ascii="Times New Roman" w:hAnsi="Times New Roman"/>
          <w:b/>
          <w:bCs/>
          <w:sz w:val="24"/>
          <w:szCs w:val="24"/>
        </w:rPr>
        <w:t>4</w:t>
      </w:r>
    </w:p>
    <w:p w:rsidR="008F6849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9106EB">
        <w:rPr>
          <w:rFonts w:ascii="Times New Roman" w:hAnsi="Times New Roman"/>
          <w:b/>
          <w:bCs/>
          <w:sz w:val="24"/>
          <w:szCs w:val="24"/>
        </w:rPr>
        <w:t>Заморск</w:t>
      </w:r>
      <w:r w:rsidR="001C5467">
        <w:rPr>
          <w:rFonts w:ascii="Times New Roman" w:hAnsi="Times New Roman"/>
          <w:b/>
          <w:bCs/>
          <w:sz w:val="24"/>
          <w:szCs w:val="24"/>
        </w:rPr>
        <w:t>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849">
        <w:rPr>
          <w:rFonts w:ascii="Times New Roman" w:hAnsi="Times New Roman"/>
          <w:b/>
          <w:bCs/>
          <w:sz w:val="24"/>
          <w:szCs w:val="24"/>
        </w:rPr>
        <w:t>сельского поселения «О бюджете</w:t>
      </w:r>
    </w:p>
    <w:p w:rsidR="004F5F5F" w:rsidRPr="001F3570" w:rsidRDefault="009106EB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Заморск</w:t>
      </w:r>
      <w:r w:rsidR="0036549D">
        <w:rPr>
          <w:rFonts w:ascii="Times New Roman" w:hAnsi="Times New Roman"/>
          <w:b/>
          <w:bCs/>
          <w:sz w:val="24"/>
          <w:szCs w:val="24"/>
        </w:rPr>
        <w:t>ого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20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 w:rsidR="004F5F5F"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4F1985">
        <w:t xml:space="preserve">Экспертиза </w:t>
      </w:r>
      <w:r w:rsidR="00FB49DC" w:rsidRPr="00FB49DC">
        <w:rPr>
          <w:bCs/>
        </w:rPr>
        <w:t xml:space="preserve">проекта решения Думы </w:t>
      </w:r>
      <w:r w:rsidR="009106EB">
        <w:rPr>
          <w:bCs/>
        </w:rPr>
        <w:t>Заморск</w:t>
      </w:r>
      <w:r w:rsidR="00FB49DC" w:rsidRPr="00FB49DC">
        <w:rPr>
          <w:bCs/>
        </w:rPr>
        <w:t xml:space="preserve">ого </w:t>
      </w:r>
      <w:r w:rsidR="008F6849">
        <w:rPr>
          <w:bCs/>
        </w:rPr>
        <w:t>сель</w:t>
      </w:r>
      <w:r w:rsidR="00FB49DC" w:rsidRPr="00FB49DC">
        <w:rPr>
          <w:bCs/>
        </w:rPr>
        <w:t xml:space="preserve">ского поселения «О бюджете </w:t>
      </w:r>
      <w:r w:rsidR="009106EB">
        <w:rPr>
          <w:bCs/>
        </w:rPr>
        <w:t>Заморск</w:t>
      </w:r>
      <w:r w:rsidR="0036549D" w:rsidRPr="00FB49DC">
        <w:rPr>
          <w:bCs/>
        </w:rPr>
        <w:t>ого</w:t>
      </w:r>
      <w:r w:rsidR="00FB49DC" w:rsidRPr="00FB49DC">
        <w:rPr>
          <w:bCs/>
        </w:rPr>
        <w:t xml:space="preserve"> муниципального образования</w:t>
      </w:r>
      <w:r w:rsidR="00760FC4" w:rsidRPr="00067424">
        <w:t xml:space="preserve"> на 20</w:t>
      </w:r>
      <w:r w:rsidR="004F1985">
        <w:t>20</w:t>
      </w:r>
      <w:r w:rsidR="00760FC4" w:rsidRPr="00067424">
        <w:t xml:space="preserve"> год и на плановый период 20</w:t>
      </w:r>
      <w:r w:rsidR="006D09D1">
        <w:t>2</w:t>
      </w:r>
      <w:r w:rsidR="004F1985">
        <w:t>1</w:t>
      </w:r>
      <w:r w:rsidR="00760FC4" w:rsidRPr="00067424">
        <w:t xml:space="preserve"> и 202</w:t>
      </w:r>
      <w:r w:rsidR="004F1985">
        <w:t>2</w:t>
      </w:r>
      <w:r w:rsidR="00760FC4" w:rsidRPr="00067424">
        <w:t xml:space="preserve"> годов</w:t>
      </w:r>
      <w:r w:rsidR="006D39C3">
        <w:t>»</w:t>
      </w:r>
      <w:r w:rsidR="00FB49DC">
        <w:t xml:space="preserve"> </w:t>
      </w:r>
      <w:r w:rsidR="00FB49DC" w:rsidRPr="00067424">
        <w:t>(далее –</w:t>
      </w:r>
      <w:r w:rsidR="00FB49DC">
        <w:t xml:space="preserve"> Проект бюджета) </w:t>
      </w:r>
      <w:r w:rsidR="004F1985">
        <w:t xml:space="preserve">проводилась Контрольно-счетной палатой Нижнеилимского муниципального района (далее – КСП района) </w:t>
      </w:r>
      <w:r w:rsidR="00320CE0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FB49DC">
        <w:t>о</w:t>
      </w:r>
      <w:r w:rsidR="00543A2F">
        <w:t xml:space="preserve">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335574">
        <w:t>Положени</w:t>
      </w:r>
      <w:r w:rsidR="001E4272" w:rsidRPr="00335574">
        <w:t>ем</w:t>
      </w:r>
      <w:r w:rsidR="00543A2F" w:rsidRPr="00335574">
        <w:t xml:space="preserve"> о бюджетном процессе в </w:t>
      </w:r>
      <w:r w:rsidR="009106EB">
        <w:rPr>
          <w:bCs/>
        </w:rPr>
        <w:t>Заморск</w:t>
      </w:r>
      <w:r w:rsidR="00543219" w:rsidRPr="00335574">
        <w:t>ом</w:t>
      </w:r>
      <w:r w:rsidR="00543A2F" w:rsidRPr="00335574">
        <w:t xml:space="preserve"> </w:t>
      </w:r>
      <w:r w:rsidR="00605C46" w:rsidRPr="00335574">
        <w:t>муниципальном образовании</w:t>
      </w:r>
      <w:r w:rsidR="00543A2F" w:rsidRPr="00335574">
        <w:t>, утвержденн</w:t>
      </w:r>
      <w:r w:rsidR="001E4272" w:rsidRPr="00335574">
        <w:t>ым</w:t>
      </w:r>
      <w:r w:rsidR="00543A2F" w:rsidRPr="00335574">
        <w:t xml:space="preserve"> </w:t>
      </w:r>
      <w:r w:rsidR="00A34ADE" w:rsidRPr="00335574">
        <w:t xml:space="preserve">Решением </w:t>
      </w:r>
      <w:r w:rsidR="00543A2F" w:rsidRPr="00335574">
        <w:t>Дум</w:t>
      </w:r>
      <w:r w:rsidR="00A34ADE" w:rsidRPr="00335574">
        <w:t>ы</w:t>
      </w:r>
      <w:r w:rsidR="00543A2F" w:rsidRPr="00335574">
        <w:t xml:space="preserve"> </w:t>
      </w:r>
      <w:r w:rsidR="009106EB">
        <w:rPr>
          <w:bCs/>
        </w:rPr>
        <w:t>Заморск</w:t>
      </w:r>
      <w:r w:rsidR="00543219" w:rsidRPr="00335574">
        <w:t>ого</w:t>
      </w:r>
      <w:r w:rsidR="00B87384" w:rsidRPr="00335574">
        <w:t xml:space="preserve"> </w:t>
      </w:r>
      <w:r w:rsidR="008F6849">
        <w:t>сель</w:t>
      </w:r>
      <w:r w:rsidR="00543A2F" w:rsidRPr="00335574">
        <w:t xml:space="preserve">ского поселения от </w:t>
      </w:r>
      <w:r w:rsidR="0050680C">
        <w:t>3</w:t>
      </w:r>
      <w:r w:rsidR="00F03DCD">
        <w:t>0</w:t>
      </w:r>
      <w:r w:rsidR="00543A2F" w:rsidRPr="00335574">
        <w:t>.</w:t>
      </w:r>
      <w:r w:rsidR="00F03DCD">
        <w:t>06</w:t>
      </w:r>
      <w:r w:rsidR="00543A2F" w:rsidRPr="00335574">
        <w:t>.201</w:t>
      </w:r>
      <w:r w:rsidR="00F03DCD">
        <w:t>5</w:t>
      </w:r>
      <w:r w:rsidR="00543A2F" w:rsidRPr="00335574">
        <w:t xml:space="preserve">г. № </w:t>
      </w:r>
      <w:r w:rsidR="00F03DCD">
        <w:t>100А</w:t>
      </w:r>
      <w:r w:rsidR="006D09D1" w:rsidRPr="00335574">
        <w:t xml:space="preserve"> </w:t>
      </w:r>
      <w:r w:rsidR="00543A2F" w:rsidRPr="00335574">
        <w:t>(далее – Положение о Бюджетном процессе)</w:t>
      </w:r>
      <w:r w:rsidR="001E4272" w:rsidRPr="00335574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6360A7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D28A0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B49DC">
        <w:rPr>
          <w:rFonts w:ascii="Times New Roman" w:hAnsi="Times New Roman"/>
          <w:sz w:val="24"/>
          <w:szCs w:val="24"/>
        </w:rPr>
        <w:t>Согласно</w:t>
      </w:r>
      <w:r w:rsidR="0000144D">
        <w:rPr>
          <w:rFonts w:ascii="Times New Roman" w:hAnsi="Times New Roman"/>
          <w:sz w:val="24"/>
          <w:szCs w:val="24"/>
        </w:rPr>
        <w:t xml:space="preserve"> ст. 184 БК РФ, Положением о Б</w:t>
      </w:r>
      <w:r w:rsidR="009D28A0">
        <w:rPr>
          <w:rFonts w:ascii="Times New Roman" w:hAnsi="Times New Roman"/>
          <w:sz w:val="24"/>
          <w:szCs w:val="24"/>
        </w:rPr>
        <w:t>юджетном процессе установлены порядок и сроки составления Проекта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="009D28A0">
        <w:rPr>
          <w:rFonts w:ascii="Times New Roman" w:hAnsi="Times New Roman"/>
          <w:sz w:val="24"/>
          <w:szCs w:val="24"/>
        </w:rPr>
        <w:t>.</w:t>
      </w:r>
    </w:p>
    <w:p w:rsidR="00067424" w:rsidRPr="007C738D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и порядок предоставления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9106EB" w:rsidRPr="0039492B">
        <w:rPr>
          <w:rFonts w:ascii="Times New Roman" w:hAnsi="Times New Roman" w:cs="Times New Roman"/>
          <w:bCs/>
          <w:sz w:val="24"/>
          <w:szCs w:val="24"/>
        </w:rPr>
        <w:t>Заморск</w:t>
      </w:r>
      <w:r w:rsidR="00543219" w:rsidRPr="0039492B">
        <w:rPr>
          <w:rFonts w:ascii="Times New Roman" w:hAnsi="Times New Roman" w:cs="Times New Roman"/>
          <w:sz w:val="24"/>
          <w:szCs w:val="24"/>
        </w:rPr>
        <w:t>ого</w:t>
      </w:r>
      <w:r w:rsidR="00543219" w:rsidRPr="00506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574" w:rsidRPr="003355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35574" w:rsidRPr="00067424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9106EB" w:rsidRPr="009106EB">
        <w:rPr>
          <w:rFonts w:ascii="Times New Roman" w:hAnsi="Times New Roman" w:cs="Times New Roman"/>
          <w:bCs/>
          <w:sz w:val="24"/>
          <w:szCs w:val="24"/>
        </w:rPr>
        <w:t>Заморск</w:t>
      </w:r>
      <w:r w:rsidRPr="009106EB">
        <w:rPr>
          <w:rFonts w:ascii="Times New Roman" w:hAnsi="Times New Roman" w:cs="Times New Roman"/>
          <w:sz w:val="24"/>
          <w:szCs w:val="24"/>
        </w:rPr>
        <w:t xml:space="preserve">ое МО или </w:t>
      </w:r>
      <w:r w:rsidR="009106EB" w:rsidRPr="009106EB">
        <w:rPr>
          <w:rFonts w:ascii="Times New Roman" w:hAnsi="Times New Roman" w:cs="Times New Roman"/>
          <w:bCs/>
          <w:sz w:val="24"/>
          <w:szCs w:val="24"/>
        </w:rPr>
        <w:t>Заморск</w:t>
      </w:r>
      <w:r w:rsidRPr="009106EB">
        <w:rPr>
          <w:rFonts w:ascii="Times New Roman" w:hAnsi="Times New Roman" w:cs="Times New Roman"/>
          <w:sz w:val="24"/>
          <w:szCs w:val="24"/>
        </w:rPr>
        <w:t>ое</w:t>
      </w:r>
      <w:r w:rsidRPr="006360A7">
        <w:rPr>
          <w:rFonts w:ascii="Times New Roman" w:hAnsi="Times New Roman" w:cs="Times New Roman"/>
          <w:sz w:val="24"/>
          <w:szCs w:val="24"/>
        </w:rPr>
        <w:t xml:space="preserve"> </w:t>
      </w:r>
      <w:r w:rsidR="00C124FB">
        <w:rPr>
          <w:rFonts w:ascii="Times New Roman" w:hAnsi="Times New Roman" w:cs="Times New Roman"/>
          <w:sz w:val="24"/>
          <w:szCs w:val="24"/>
        </w:rPr>
        <w:t>С</w:t>
      </w:r>
      <w:r w:rsidRPr="006360A7">
        <w:rPr>
          <w:rFonts w:ascii="Times New Roman" w:hAnsi="Times New Roman" w:cs="Times New Roman"/>
          <w:sz w:val="24"/>
          <w:szCs w:val="24"/>
        </w:rPr>
        <w:t>П</w:t>
      </w:r>
      <w:r w:rsidRPr="00067424">
        <w:t>)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установленны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03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соблюдены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846A11" w:rsidRDefault="00E57CFA" w:rsidP="0043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F03DCD">
        <w:rPr>
          <w:rFonts w:ascii="Times New Roman" w:hAnsi="Times New Roman"/>
          <w:sz w:val="24"/>
          <w:szCs w:val="24"/>
        </w:rPr>
        <w:t>16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02D" w:rsidRPr="00543219">
        <w:rPr>
          <w:rFonts w:ascii="Times New Roman" w:hAnsi="Times New Roman"/>
          <w:sz w:val="24"/>
          <w:szCs w:val="24"/>
        </w:rPr>
        <w:t>ого</w:t>
      </w:r>
      <w:r w:rsidR="00DC335A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02D" w:rsidRPr="00543219">
        <w:rPr>
          <w:rFonts w:ascii="Times New Roman" w:hAnsi="Times New Roman"/>
          <w:sz w:val="24"/>
          <w:szCs w:val="24"/>
        </w:rPr>
        <w:t>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33557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</w:t>
      </w:r>
      <w:r w:rsidR="003355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3355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372072" w:rsidRPr="00372072" w:rsidRDefault="004004FE" w:rsidP="00372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нарушение ст. 184.2 БК РФ к Проекту бюджета не представлены </w:t>
      </w:r>
      <w:r w:rsidR="006804CA">
        <w:rPr>
          <w:rFonts w:ascii="Times New Roman" w:hAnsi="Times New Roman"/>
          <w:b/>
          <w:bCs/>
          <w:i/>
          <w:iCs/>
          <w:sz w:val="24"/>
          <w:szCs w:val="24"/>
        </w:rPr>
        <w:t>методики (проекты методик) и расчеты распределения межбюджетных трансфертов</w:t>
      </w:r>
      <w:r w:rsidR="0037207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lastRenderedPageBreak/>
        <w:t>следующего за очередным финансовым годом и каждым годом планового периода (очередным ф</w:t>
      </w:r>
      <w:r w:rsidR="00372072">
        <w:rPr>
          <w:rFonts w:ascii="Times New Roman" w:hAnsi="Times New Roman"/>
          <w:b/>
          <w:bCs/>
          <w:sz w:val="24"/>
          <w:szCs w:val="24"/>
        </w:rPr>
        <w:t>инансовым годом).</w:t>
      </w:r>
    </w:p>
    <w:p w:rsidR="000E3EAC" w:rsidRPr="005F7D0E" w:rsidRDefault="005771D0" w:rsidP="000E3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E3EAC" w:rsidRPr="005F7D0E">
        <w:rPr>
          <w:rFonts w:ascii="Times New Roman" w:hAnsi="Times New Roman"/>
          <w:bCs/>
          <w:sz w:val="24"/>
          <w:szCs w:val="24"/>
        </w:rPr>
        <w:t>В соответствии со ст. 174.2 БК РФ планирование бюджетных ассигнований осуществляется в порядке и в соответствии с методикой, устанавливаемой соответствующим финансовым органом</w:t>
      </w:r>
      <w:r w:rsidR="000E3EAC">
        <w:rPr>
          <w:rFonts w:ascii="Times New Roman" w:hAnsi="Times New Roman"/>
          <w:bCs/>
          <w:sz w:val="24"/>
          <w:szCs w:val="24"/>
        </w:rPr>
        <w:t xml:space="preserve">. Порядок и Методика планирования бюджетных ассигнований </w:t>
      </w:r>
      <w:r w:rsidR="000E3EAC" w:rsidRPr="009106EB">
        <w:rPr>
          <w:rFonts w:ascii="Times New Roman" w:hAnsi="Times New Roman"/>
          <w:bCs/>
          <w:sz w:val="24"/>
          <w:szCs w:val="24"/>
        </w:rPr>
        <w:t>Заморск</w:t>
      </w:r>
      <w:r w:rsidR="000E3EAC">
        <w:rPr>
          <w:rFonts w:ascii="Times New Roman" w:hAnsi="Times New Roman"/>
          <w:sz w:val="24"/>
          <w:szCs w:val="24"/>
        </w:rPr>
        <w:t>ого СП</w:t>
      </w:r>
      <w:r w:rsidR="000E3EAC" w:rsidRPr="008C39D6">
        <w:rPr>
          <w:rFonts w:ascii="Times New Roman" w:hAnsi="Times New Roman"/>
          <w:sz w:val="24"/>
          <w:szCs w:val="24"/>
        </w:rPr>
        <w:t xml:space="preserve"> </w:t>
      </w:r>
      <w:r w:rsidR="000E3EAC">
        <w:rPr>
          <w:rFonts w:ascii="Times New Roman" w:hAnsi="Times New Roman"/>
          <w:bCs/>
          <w:sz w:val="24"/>
          <w:szCs w:val="24"/>
        </w:rPr>
        <w:t xml:space="preserve">в КСП района не представлены. </w:t>
      </w:r>
    </w:p>
    <w:p w:rsidR="00A34ADE" w:rsidRPr="006804CA" w:rsidRDefault="00A34ADE" w:rsidP="0068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56ACE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42A2">
        <w:rPr>
          <w:rFonts w:ascii="Times New Roman" w:hAnsi="Times New Roman"/>
          <w:sz w:val="24"/>
          <w:szCs w:val="24"/>
        </w:rPr>
        <w:t>Согласно</w:t>
      </w:r>
      <w:r w:rsidR="00256ACE" w:rsidRPr="00256ACE">
        <w:rPr>
          <w:rFonts w:ascii="Times New Roman" w:hAnsi="Times New Roman"/>
          <w:sz w:val="24"/>
          <w:szCs w:val="24"/>
        </w:rPr>
        <w:t xml:space="preserve"> п.2 ст.172 Б</w:t>
      </w:r>
      <w:r w:rsidR="001142A2">
        <w:rPr>
          <w:rFonts w:ascii="Times New Roman" w:hAnsi="Times New Roman"/>
          <w:sz w:val="24"/>
          <w:szCs w:val="24"/>
        </w:rPr>
        <w:t>К РФ</w:t>
      </w:r>
      <w:r w:rsidR="00256ACE" w:rsidRPr="00256ACE">
        <w:rPr>
          <w:rFonts w:ascii="Times New Roman" w:hAnsi="Times New Roman"/>
          <w:sz w:val="24"/>
          <w:szCs w:val="24"/>
        </w:rPr>
        <w:t xml:space="preserve"> составление Проекта </w:t>
      </w:r>
      <w:r w:rsidR="000040F1">
        <w:rPr>
          <w:rFonts w:ascii="Times New Roman" w:hAnsi="Times New Roman"/>
          <w:sz w:val="24"/>
          <w:szCs w:val="24"/>
        </w:rPr>
        <w:t xml:space="preserve">бюджета </w:t>
      </w:r>
      <w:r w:rsidR="00256ACE" w:rsidRPr="00256ACE">
        <w:rPr>
          <w:rFonts w:ascii="Times New Roman" w:hAnsi="Times New Roman"/>
          <w:sz w:val="24"/>
          <w:szCs w:val="24"/>
        </w:rPr>
        <w:t xml:space="preserve">основывается на: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:rsidR="000040F1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основных направлениях бюджетной политики и основных направлениях налоговой политики;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прогнозе социально-экономического развития;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>- муниципальных программах (проектах муниципальных программ, проектах изменений указанных программ).</w:t>
      </w:r>
    </w:p>
    <w:p w:rsidR="00925071" w:rsidRPr="00C42B41" w:rsidRDefault="001142A2" w:rsidP="00C42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42B41" w:rsidRPr="00C42B41">
        <w:rPr>
          <w:rFonts w:ascii="Times New Roman" w:hAnsi="Times New Roman"/>
          <w:sz w:val="24"/>
          <w:szCs w:val="24"/>
        </w:rPr>
        <w:t>О</w:t>
      </w:r>
      <w:r w:rsidR="00925071" w:rsidRPr="00C42B41">
        <w:rPr>
          <w:rFonts w:ascii="Times New Roman" w:hAnsi="Times New Roman"/>
          <w:sz w:val="24"/>
          <w:szCs w:val="24"/>
        </w:rPr>
        <w:t xml:space="preserve">сновные  направления  бюджетной  и  налоговой  политики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F92D71" w:rsidRPr="00C42B41">
        <w:rPr>
          <w:rFonts w:ascii="Times New Roman" w:hAnsi="Times New Roman"/>
          <w:sz w:val="24"/>
          <w:szCs w:val="24"/>
        </w:rPr>
        <w:t>ого</w:t>
      </w:r>
      <w:r w:rsidR="000B18DA" w:rsidRPr="00C42B41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>поселения на 20</w:t>
      </w:r>
      <w:r w:rsidR="00C42B41">
        <w:rPr>
          <w:rFonts w:ascii="Times New Roman" w:hAnsi="Times New Roman"/>
          <w:sz w:val="24"/>
          <w:szCs w:val="24"/>
        </w:rPr>
        <w:t>20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 и </w:t>
      </w:r>
      <w:r w:rsidR="0000144D">
        <w:rPr>
          <w:rFonts w:ascii="Times New Roman" w:hAnsi="Times New Roman"/>
          <w:sz w:val="24"/>
          <w:szCs w:val="24"/>
        </w:rPr>
        <w:t xml:space="preserve">на </w:t>
      </w:r>
      <w:r w:rsidR="00925071" w:rsidRPr="00C42B41">
        <w:rPr>
          <w:rFonts w:ascii="Times New Roman" w:hAnsi="Times New Roman"/>
          <w:sz w:val="24"/>
          <w:szCs w:val="24"/>
        </w:rPr>
        <w:t>плановый период 20</w:t>
      </w:r>
      <w:r w:rsidR="004D4399" w:rsidRPr="00C42B41">
        <w:rPr>
          <w:rFonts w:ascii="Times New Roman" w:hAnsi="Times New Roman"/>
          <w:sz w:val="24"/>
          <w:szCs w:val="24"/>
        </w:rPr>
        <w:t>2</w:t>
      </w:r>
      <w:r w:rsid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 и 202</w:t>
      </w:r>
      <w:r w:rsidR="00C42B41">
        <w:rPr>
          <w:rFonts w:ascii="Times New Roman" w:hAnsi="Times New Roman"/>
          <w:sz w:val="24"/>
          <w:szCs w:val="24"/>
        </w:rPr>
        <w:t>2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годов утверждены Постановлением </w:t>
      </w:r>
      <w:r w:rsidR="004D4399" w:rsidRPr="00C42B41">
        <w:rPr>
          <w:rFonts w:ascii="Times New Roman" w:hAnsi="Times New Roman"/>
          <w:sz w:val="24"/>
          <w:szCs w:val="24"/>
        </w:rPr>
        <w:t xml:space="preserve">администрации </w:t>
      </w:r>
      <w:r w:rsidR="00E82791">
        <w:rPr>
          <w:rFonts w:ascii="Times New Roman" w:hAnsi="Times New Roman"/>
          <w:sz w:val="24"/>
          <w:szCs w:val="24"/>
        </w:rPr>
        <w:t>Заморск</w:t>
      </w:r>
      <w:r w:rsidR="00F92D71" w:rsidRPr="00C42B41">
        <w:rPr>
          <w:rFonts w:ascii="Times New Roman" w:hAnsi="Times New Roman"/>
          <w:sz w:val="24"/>
          <w:szCs w:val="24"/>
        </w:rPr>
        <w:t xml:space="preserve">ого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 xml:space="preserve">поселения от </w:t>
      </w:r>
      <w:r w:rsidR="00747043">
        <w:rPr>
          <w:rFonts w:ascii="Times New Roman" w:hAnsi="Times New Roman"/>
          <w:sz w:val="24"/>
          <w:szCs w:val="24"/>
        </w:rPr>
        <w:t>3</w:t>
      </w:r>
      <w:r w:rsidR="008A6CF9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.</w:t>
      </w:r>
      <w:r w:rsidR="004D4399" w:rsidRP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0.201</w:t>
      </w:r>
      <w:r w:rsidR="00C42B41">
        <w:rPr>
          <w:rFonts w:ascii="Times New Roman" w:hAnsi="Times New Roman"/>
          <w:sz w:val="24"/>
          <w:szCs w:val="24"/>
        </w:rPr>
        <w:t>9</w:t>
      </w:r>
      <w:r w:rsidR="00D81E6E" w:rsidRPr="00C42B41">
        <w:rPr>
          <w:rFonts w:ascii="Times New Roman" w:hAnsi="Times New Roman"/>
          <w:sz w:val="24"/>
          <w:szCs w:val="24"/>
        </w:rPr>
        <w:t xml:space="preserve">г. </w:t>
      </w:r>
      <w:r w:rsidR="00925071" w:rsidRPr="00C42B41">
        <w:rPr>
          <w:rFonts w:ascii="Times New Roman" w:hAnsi="Times New Roman"/>
          <w:sz w:val="24"/>
          <w:szCs w:val="24"/>
        </w:rPr>
        <w:t xml:space="preserve">№ </w:t>
      </w:r>
      <w:r w:rsidR="00747043">
        <w:rPr>
          <w:rFonts w:ascii="Times New Roman" w:hAnsi="Times New Roman"/>
          <w:sz w:val="24"/>
          <w:szCs w:val="24"/>
        </w:rPr>
        <w:t>3</w:t>
      </w:r>
      <w:r w:rsidR="008B1992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C42B41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поселения в 20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году и на плановый период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1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</w:t>
      </w:r>
      <w:r w:rsidR="00C42B41">
        <w:t>20</w:t>
      </w:r>
      <w:r w:rsidRPr="00733CF5">
        <w:t xml:space="preserve">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</w:t>
      </w:r>
      <w:r w:rsidR="00C42B41">
        <w:t>1</w:t>
      </w:r>
      <w:r w:rsidRPr="00733CF5">
        <w:t xml:space="preserve"> и 202</w:t>
      </w:r>
      <w:r w:rsidR="00C42B41">
        <w:t>2</w:t>
      </w:r>
      <w:r w:rsidRPr="00733CF5">
        <w:t xml:space="preserve">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3C616A" w:rsidRPr="00360A56" w:rsidRDefault="004F5F5F" w:rsidP="0036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A56">
        <w:rPr>
          <w:rFonts w:ascii="Times New Roman" w:hAnsi="Times New Roman"/>
          <w:sz w:val="24"/>
          <w:szCs w:val="24"/>
        </w:rPr>
        <w:t xml:space="preserve"> </w:t>
      </w:r>
      <w:r w:rsidR="003C616A" w:rsidRPr="00360A56">
        <w:rPr>
          <w:rFonts w:ascii="Times New Roman" w:hAnsi="Times New Roman"/>
          <w:sz w:val="24"/>
          <w:szCs w:val="24"/>
        </w:rPr>
        <w:t xml:space="preserve">      Прогноз социально-экономического развития </w:t>
      </w:r>
      <w:r w:rsidR="008E690D">
        <w:rPr>
          <w:rFonts w:ascii="Times New Roman" w:hAnsi="Times New Roman"/>
          <w:sz w:val="24"/>
          <w:szCs w:val="24"/>
        </w:rPr>
        <w:t>Заморск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МО на 2020 год и на плановый период 2021 и 2022 годов (далее – Прогноз СЭР) одобрен главой </w:t>
      </w:r>
      <w:r w:rsidR="008E690D">
        <w:rPr>
          <w:rFonts w:ascii="Times New Roman" w:hAnsi="Times New Roman"/>
          <w:sz w:val="24"/>
          <w:szCs w:val="24"/>
        </w:rPr>
        <w:t>Заморск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МО (постановление администрации </w:t>
      </w:r>
      <w:r w:rsidR="008E690D">
        <w:rPr>
          <w:rFonts w:ascii="Times New Roman" w:hAnsi="Times New Roman"/>
          <w:sz w:val="24"/>
          <w:szCs w:val="24"/>
        </w:rPr>
        <w:t>Заморск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</w:t>
      </w:r>
      <w:r w:rsidR="008C4514" w:rsidRPr="00360A56">
        <w:rPr>
          <w:rFonts w:ascii="Times New Roman" w:hAnsi="Times New Roman"/>
          <w:sz w:val="24"/>
          <w:szCs w:val="24"/>
        </w:rPr>
        <w:t>С</w:t>
      </w:r>
      <w:r w:rsidR="003C616A" w:rsidRPr="00360A56">
        <w:rPr>
          <w:rFonts w:ascii="Times New Roman" w:hAnsi="Times New Roman"/>
          <w:sz w:val="24"/>
          <w:szCs w:val="24"/>
        </w:rPr>
        <w:t xml:space="preserve">П от </w:t>
      </w:r>
      <w:r w:rsidR="008E690D">
        <w:rPr>
          <w:rFonts w:ascii="Times New Roman" w:hAnsi="Times New Roman"/>
          <w:sz w:val="24"/>
          <w:szCs w:val="24"/>
        </w:rPr>
        <w:t>0</w:t>
      </w:r>
      <w:r w:rsidR="00D3274D">
        <w:rPr>
          <w:rFonts w:ascii="Times New Roman" w:hAnsi="Times New Roman"/>
          <w:sz w:val="24"/>
          <w:szCs w:val="24"/>
        </w:rPr>
        <w:t>1</w:t>
      </w:r>
      <w:r w:rsidR="003C616A" w:rsidRPr="00360A56">
        <w:rPr>
          <w:rFonts w:ascii="Times New Roman" w:hAnsi="Times New Roman"/>
          <w:sz w:val="24"/>
          <w:szCs w:val="24"/>
        </w:rPr>
        <w:t>.1</w:t>
      </w:r>
      <w:r w:rsidR="008E690D">
        <w:rPr>
          <w:rFonts w:ascii="Times New Roman" w:hAnsi="Times New Roman"/>
          <w:sz w:val="24"/>
          <w:szCs w:val="24"/>
        </w:rPr>
        <w:t>1</w:t>
      </w:r>
      <w:r w:rsidR="003C616A" w:rsidRPr="00360A56">
        <w:rPr>
          <w:rFonts w:ascii="Times New Roman" w:hAnsi="Times New Roman"/>
          <w:sz w:val="24"/>
          <w:szCs w:val="24"/>
        </w:rPr>
        <w:t xml:space="preserve">.2019г. № </w:t>
      </w:r>
      <w:r w:rsidR="00D3274D">
        <w:rPr>
          <w:rFonts w:ascii="Times New Roman" w:hAnsi="Times New Roman"/>
          <w:sz w:val="24"/>
          <w:szCs w:val="24"/>
        </w:rPr>
        <w:t>32</w:t>
      </w:r>
      <w:r w:rsidR="003C616A" w:rsidRPr="00360A56">
        <w:rPr>
          <w:rFonts w:ascii="Times New Roman" w:hAnsi="Times New Roman"/>
          <w:sz w:val="24"/>
          <w:szCs w:val="24"/>
        </w:rPr>
        <w:t>).</w:t>
      </w:r>
    </w:p>
    <w:p w:rsidR="00360A56" w:rsidRDefault="00583038" w:rsidP="0058303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A625F" w:rsidRPr="00360A56">
        <w:rPr>
          <w:rFonts w:ascii="Times New Roman" w:hAnsi="Times New Roman"/>
          <w:sz w:val="24"/>
          <w:szCs w:val="24"/>
        </w:rPr>
        <w:t xml:space="preserve">Статья 169 БК РФ, Положение о </w:t>
      </w:r>
      <w:r w:rsidR="0000144D">
        <w:rPr>
          <w:rFonts w:ascii="Times New Roman" w:hAnsi="Times New Roman"/>
          <w:sz w:val="24"/>
          <w:szCs w:val="24"/>
        </w:rPr>
        <w:t>Б</w:t>
      </w:r>
      <w:r w:rsidR="00CA625F" w:rsidRPr="00360A56">
        <w:rPr>
          <w:rFonts w:ascii="Times New Roman" w:hAnsi="Times New Roman"/>
          <w:sz w:val="24"/>
          <w:szCs w:val="24"/>
        </w:rPr>
        <w:t xml:space="preserve">юджетном процессе определяют, что Проект бюджета составляется на основе прогноза социально-экономического развития в целях финансового обеспечения расходных обязательств. Надежность показателей прогноза социально-экономического развития является важнейшей составляющей соблюдения принципа достоверности бюджета, определенного статьей 37 БК РФ. Необходимо отметить, что в соответствии с п.4 ст. 173 БК РФ прогноз социально-экономического развития на очередной финансовый год и плановый период разрабатывается </w:t>
      </w:r>
      <w:r w:rsidR="00CA625F" w:rsidRPr="00360A56">
        <w:rPr>
          <w:rFonts w:ascii="Times New Roman" w:hAnsi="Times New Roman"/>
          <w:sz w:val="24"/>
          <w:szCs w:val="24"/>
          <w:u w:val="single"/>
        </w:rPr>
        <w:t xml:space="preserve">путем уточнения параметров планового периода и добавления параметров второго года планового периода. </w:t>
      </w:r>
    </w:p>
    <w:p w:rsidR="00CA625F" w:rsidRDefault="00107E62" w:rsidP="00CA625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В представленном П</w:t>
      </w:r>
      <w:r w:rsidR="00CA625F" w:rsidRPr="00CA625F">
        <w:rPr>
          <w:rFonts w:ascii="Times New Roman" w:hAnsi="Times New Roman"/>
          <w:sz w:val="24"/>
          <w:szCs w:val="24"/>
        </w:rPr>
        <w:t xml:space="preserve">рогнозе </w:t>
      </w:r>
      <w:r>
        <w:rPr>
          <w:rFonts w:ascii="Times New Roman" w:hAnsi="Times New Roman"/>
          <w:sz w:val="24"/>
          <w:szCs w:val="24"/>
        </w:rPr>
        <w:t xml:space="preserve">СЭР </w:t>
      </w:r>
      <w:r w:rsidR="00C23956">
        <w:rPr>
          <w:rFonts w:ascii="Times New Roman" w:hAnsi="Times New Roman"/>
          <w:sz w:val="24"/>
          <w:szCs w:val="24"/>
        </w:rPr>
        <w:t>Заморск</w:t>
      </w:r>
      <w:r w:rsidRPr="00CA625F">
        <w:rPr>
          <w:rFonts w:ascii="Times New Roman" w:hAnsi="Times New Roman"/>
          <w:sz w:val="24"/>
          <w:szCs w:val="24"/>
        </w:rPr>
        <w:t xml:space="preserve">ого МО </w:t>
      </w:r>
      <w:r w:rsidR="00091DFB" w:rsidRPr="00091DFB">
        <w:rPr>
          <w:rFonts w:ascii="Times New Roman" w:hAnsi="Times New Roman"/>
          <w:sz w:val="24"/>
          <w:szCs w:val="24"/>
        </w:rPr>
        <w:t>отсутству</w:t>
      </w:r>
      <w:r w:rsidR="00091DFB">
        <w:rPr>
          <w:rFonts w:ascii="Times New Roman" w:hAnsi="Times New Roman"/>
          <w:sz w:val="24"/>
          <w:szCs w:val="24"/>
        </w:rPr>
        <w:t>ю</w:t>
      </w:r>
      <w:r w:rsidR="00091DFB" w:rsidRPr="00091DFB">
        <w:rPr>
          <w:rFonts w:ascii="Times New Roman" w:hAnsi="Times New Roman"/>
          <w:sz w:val="24"/>
          <w:szCs w:val="24"/>
        </w:rPr>
        <w:t>т значения</w:t>
      </w:r>
      <w:r w:rsidR="00091DFB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основны</w:t>
      </w:r>
      <w:r w:rsidR="00091DF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показател</w:t>
      </w:r>
      <w:r w:rsidR="00091DFB">
        <w:rPr>
          <w:rFonts w:ascii="Times New Roman" w:hAnsi="Times New Roman"/>
          <w:sz w:val="24"/>
          <w:szCs w:val="24"/>
        </w:rPr>
        <w:t>ям</w:t>
      </w:r>
      <w:r w:rsidR="001D51F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характеризующи</w:t>
      </w:r>
      <w:r w:rsidR="00091DFB">
        <w:rPr>
          <w:rFonts w:ascii="Times New Roman" w:hAnsi="Times New Roman"/>
          <w:sz w:val="24"/>
          <w:szCs w:val="24"/>
        </w:rPr>
        <w:t>м</w:t>
      </w:r>
      <w:r w:rsidR="001D51F1">
        <w:rPr>
          <w:rFonts w:ascii="Times New Roman" w:hAnsi="Times New Roman"/>
          <w:sz w:val="24"/>
          <w:szCs w:val="24"/>
        </w:rPr>
        <w:t xml:space="preserve"> </w:t>
      </w:r>
      <w:r w:rsidR="00091DFB" w:rsidRPr="00091DFB">
        <w:rPr>
          <w:rFonts w:ascii="Times New Roman" w:hAnsi="Times New Roman"/>
          <w:sz w:val="24"/>
          <w:szCs w:val="24"/>
        </w:rPr>
        <w:t>параметры прогноза</w:t>
      </w:r>
      <w:r w:rsidR="00CA625F" w:rsidRPr="00091DFB">
        <w:t>.</w:t>
      </w:r>
    </w:p>
    <w:p w:rsidR="00360A56" w:rsidRPr="00360A56" w:rsidRDefault="00360A56" w:rsidP="00360A5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60A56">
        <w:rPr>
          <w:rFonts w:ascii="Times New Roman" w:hAnsi="Times New Roman"/>
          <w:sz w:val="24"/>
          <w:szCs w:val="24"/>
        </w:rPr>
        <w:t>В нарушение п.4 ст. 173 БК РФ пояснительная записка к Прогнозу СЭР не содержит обоснования параметров прогноза, отсутствует сопоставление с ранее утвержденными показателями, не указаны причины и факторы прогнозируемых изменений.</w:t>
      </w:r>
    </w:p>
    <w:p w:rsidR="00C23956" w:rsidRDefault="00625478" w:rsidP="00C23956">
      <w:pPr>
        <w:pStyle w:val="Default"/>
        <w:jc w:val="both"/>
      </w:pPr>
      <w:r>
        <w:lastRenderedPageBreak/>
        <w:t xml:space="preserve"> </w:t>
      </w:r>
      <w:r w:rsidR="004778B7">
        <w:t xml:space="preserve">      </w:t>
      </w:r>
      <w:r w:rsidR="00F47122" w:rsidRPr="00DE5273">
        <w:t xml:space="preserve">Бюджетным кодексом РФ определено, что Проект бюджета составляется в соответствии с Прогнозом социально-экономического развития территории (п.1 ст. 169 БК РФ). </w:t>
      </w:r>
      <w:r w:rsidR="00C23956" w:rsidRPr="00735770">
        <w:t xml:space="preserve">В </w:t>
      </w:r>
      <w:r w:rsidR="00C23956">
        <w:t>связи с чем, КСП района отмечает, что</w:t>
      </w:r>
      <w:r w:rsidR="00C23956" w:rsidRPr="00735770">
        <w:t xml:space="preserve"> </w:t>
      </w:r>
      <w:r w:rsidR="00C23956">
        <w:t xml:space="preserve">согласно </w:t>
      </w:r>
      <w:r w:rsidR="00C23956" w:rsidRPr="00735770">
        <w:t xml:space="preserve">п.1 ст. 169 БК РФ параметры </w:t>
      </w:r>
      <w:r w:rsidR="00C23956">
        <w:t>Проекта бюджета</w:t>
      </w:r>
      <w:r w:rsidR="00C23956" w:rsidRPr="00735770">
        <w:t xml:space="preserve"> соответству</w:t>
      </w:r>
      <w:r w:rsidR="00C23956">
        <w:t>ю</w:t>
      </w:r>
      <w:r w:rsidR="00C23956" w:rsidRPr="00735770">
        <w:t xml:space="preserve">т </w:t>
      </w:r>
      <w:r w:rsidR="00C23956">
        <w:t>П</w:t>
      </w:r>
      <w:r w:rsidR="00C23956" w:rsidRPr="00735770">
        <w:t>рогноз</w:t>
      </w:r>
      <w:r w:rsidR="00C23956">
        <w:t>у</w:t>
      </w:r>
      <w:r w:rsidR="00C23956" w:rsidRPr="00735770">
        <w:t xml:space="preserve"> социально-экономического развития </w:t>
      </w:r>
      <w:r w:rsidR="00C23956" w:rsidRPr="00E47DB9">
        <w:t>на 20</w:t>
      </w:r>
      <w:r w:rsidR="00C23956">
        <w:t>20</w:t>
      </w:r>
      <w:r w:rsidR="00C23956" w:rsidRPr="00E47DB9">
        <w:t xml:space="preserve"> год и </w:t>
      </w:r>
      <w:r w:rsidR="0000144D">
        <w:t xml:space="preserve">на </w:t>
      </w:r>
      <w:r w:rsidR="00C23956" w:rsidRPr="00E47DB9">
        <w:t>плановый период 20</w:t>
      </w:r>
      <w:r w:rsidR="00C23956">
        <w:t>21</w:t>
      </w:r>
      <w:r w:rsidR="00C23956" w:rsidRPr="00E47DB9">
        <w:t xml:space="preserve"> и 202</w:t>
      </w:r>
      <w:r w:rsidR="00C23956">
        <w:t>2</w:t>
      </w:r>
      <w:r w:rsidR="00C23956" w:rsidRPr="00E47DB9">
        <w:t xml:space="preserve"> годов</w:t>
      </w:r>
      <w:r w:rsidR="00C23956" w:rsidRPr="00735770">
        <w:t>.</w:t>
      </w:r>
    </w:p>
    <w:p w:rsidR="00F47122" w:rsidRDefault="00F47122" w:rsidP="00091D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7629" w:rsidRDefault="00DC2531" w:rsidP="00347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F35C9B">
        <w:rPr>
          <w:rFonts w:ascii="Times New Roman" w:hAnsi="Times New Roman"/>
          <w:sz w:val="24"/>
          <w:szCs w:val="24"/>
        </w:rPr>
        <w:t xml:space="preserve"> </w:t>
      </w:r>
      <w:r w:rsidR="00347629" w:rsidRPr="008B19C5">
        <w:rPr>
          <w:rFonts w:ascii="Times New Roman" w:hAnsi="Times New Roman"/>
          <w:sz w:val="24"/>
          <w:szCs w:val="24"/>
        </w:rPr>
        <w:t>В соответствии с</w:t>
      </w:r>
      <w:r w:rsidR="00347629">
        <w:rPr>
          <w:rFonts w:ascii="Times New Roman" w:hAnsi="Times New Roman"/>
          <w:sz w:val="24"/>
          <w:szCs w:val="24"/>
        </w:rPr>
        <w:t xml:space="preserve"> п.4</w:t>
      </w:r>
      <w:r w:rsidR="00347629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347629">
        <w:rPr>
          <w:rFonts w:ascii="Times New Roman" w:hAnsi="Times New Roman"/>
          <w:sz w:val="24"/>
          <w:szCs w:val="24"/>
        </w:rPr>
        <w:t xml:space="preserve">ого МО </w:t>
      </w:r>
      <w:r w:rsidR="00347629" w:rsidRPr="008B19C5">
        <w:rPr>
          <w:rFonts w:ascii="Times New Roman" w:hAnsi="Times New Roman"/>
          <w:sz w:val="24"/>
          <w:szCs w:val="24"/>
        </w:rPr>
        <w:t xml:space="preserve">утверждается сроком на три года </w:t>
      </w:r>
      <w:r w:rsidR="00347629">
        <w:rPr>
          <w:rFonts w:ascii="Times New Roman" w:hAnsi="Times New Roman"/>
          <w:sz w:val="24"/>
          <w:szCs w:val="24"/>
        </w:rPr>
        <w:t xml:space="preserve">– на </w:t>
      </w:r>
      <w:r w:rsidR="00347629" w:rsidRPr="008B19C5">
        <w:rPr>
          <w:rFonts w:ascii="Times New Roman" w:hAnsi="Times New Roman"/>
          <w:sz w:val="24"/>
          <w:szCs w:val="24"/>
        </w:rPr>
        <w:t xml:space="preserve">очередной финансовый </w:t>
      </w:r>
      <w:r w:rsidR="00F65A29">
        <w:rPr>
          <w:rFonts w:ascii="Times New Roman" w:hAnsi="Times New Roman"/>
          <w:sz w:val="24"/>
          <w:szCs w:val="24"/>
        </w:rPr>
        <w:t xml:space="preserve">2020 год </w:t>
      </w:r>
      <w:r w:rsidR="00347629" w:rsidRPr="008B19C5">
        <w:rPr>
          <w:rFonts w:ascii="Times New Roman" w:hAnsi="Times New Roman"/>
          <w:sz w:val="24"/>
          <w:szCs w:val="24"/>
        </w:rPr>
        <w:t xml:space="preserve">и </w:t>
      </w:r>
      <w:r w:rsidR="00347629">
        <w:rPr>
          <w:rFonts w:ascii="Times New Roman" w:hAnsi="Times New Roman"/>
          <w:sz w:val="24"/>
          <w:szCs w:val="24"/>
        </w:rPr>
        <w:t xml:space="preserve">на </w:t>
      </w:r>
      <w:r w:rsidR="00347629" w:rsidRPr="008B19C5">
        <w:rPr>
          <w:rFonts w:ascii="Times New Roman" w:hAnsi="Times New Roman"/>
          <w:sz w:val="24"/>
          <w:szCs w:val="24"/>
        </w:rPr>
        <w:t>плановый период</w:t>
      </w:r>
      <w:r w:rsidR="00F65A29">
        <w:rPr>
          <w:rFonts w:ascii="Times New Roman" w:hAnsi="Times New Roman"/>
          <w:sz w:val="24"/>
          <w:szCs w:val="24"/>
        </w:rPr>
        <w:t xml:space="preserve"> 2021 и 2022 годов</w:t>
      </w:r>
      <w:r w:rsidR="00347629" w:rsidRPr="008B19C5">
        <w:rPr>
          <w:rFonts w:ascii="Times New Roman" w:hAnsi="Times New Roman"/>
          <w:sz w:val="24"/>
          <w:szCs w:val="24"/>
        </w:rPr>
        <w:t xml:space="preserve">.  </w:t>
      </w:r>
    </w:p>
    <w:p w:rsidR="004E0AFE" w:rsidRDefault="00A10C82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0C1AA6">
        <w:rPr>
          <w:rFonts w:ascii="Times New Roman" w:hAnsi="Times New Roman"/>
          <w:sz w:val="24"/>
          <w:szCs w:val="24"/>
        </w:rPr>
        <w:t>Согласно ст.18</w:t>
      </w:r>
      <w:r w:rsidR="006A5123">
        <w:rPr>
          <w:rFonts w:ascii="Times New Roman" w:hAnsi="Times New Roman"/>
          <w:sz w:val="24"/>
          <w:szCs w:val="24"/>
        </w:rPr>
        <w:t>4</w:t>
      </w:r>
      <w:r w:rsidR="000C1AA6">
        <w:rPr>
          <w:rFonts w:ascii="Times New Roman" w:hAnsi="Times New Roman"/>
          <w:sz w:val="24"/>
          <w:szCs w:val="24"/>
        </w:rPr>
        <w:t>.1 БК РФ П</w:t>
      </w:r>
      <w:r w:rsidR="00F65A29">
        <w:rPr>
          <w:rFonts w:ascii="Times New Roman" w:hAnsi="Times New Roman"/>
          <w:sz w:val="24"/>
          <w:szCs w:val="24"/>
        </w:rPr>
        <w:t>роект бюджета содержит следующие основные характеристики: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6D39C3" w:rsidRPr="008C39D6" w:rsidRDefault="00D73495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D39C3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C23956">
        <w:rPr>
          <w:rFonts w:ascii="Times New Roman" w:hAnsi="Times New Roman"/>
          <w:sz w:val="24"/>
          <w:szCs w:val="24"/>
        </w:rPr>
        <w:t>8 753,7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23956">
        <w:rPr>
          <w:rFonts w:ascii="Times New Roman" w:hAnsi="Times New Roman"/>
          <w:sz w:val="24"/>
          <w:szCs w:val="24"/>
        </w:rPr>
        <w:t>6 485,7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C23956">
        <w:rPr>
          <w:rFonts w:ascii="Times New Roman" w:hAnsi="Times New Roman"/>
          <w:sz w:val="24"/>
          <w:szCs w:val="24"/>
        </w:rPr>
        <w:t>8 831,5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C23956">
        <w:rPr>
          <w:rFonts w:ascii="Times New Roman" w:hAnsi="Times New Roman"/>
          <w:sz w:val="24"/>
          <w:szCs w:val="24"/>
        </w:rPr>
        <w:t>77,8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 xml:space="preserve">, или </w:t>
      </w:r>
      <w:r w:rsidR="00703847">
        <w:rPr>
          <w:rFonts w:ascii="Times New Roman" w:hAnsi="Times New Roman"/>
          <w:sz w:val="24"/>
          <w:szCs w:val="24"/>
        </w:rPr>
        <w:t>3,4</w:t>
      </w:r>
      <w:r w:rsidR="00CE2925">
        <w:rPr>
          <w:rFonts w:ascii="Times New Roman" w:hAnsi="Times New Roman"/>
          <w:sz w:val="24"/>
          <w:szCs w:val="24"/>
        </w:rPr>
        <w:t>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703847">
        <w:rPr>
          <w:rFonts w:ascii="Times New Roman" w:hAnsi="Times New Roman"/>
          <w:sz w:val="24"/>
          <w:szCs w:val="24"/>
        </w:rPr>
        <w:t>8 577,9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703847">
        <w:rPr>
          <w:rFonts w:ascii="Times New Roman" w:hAnsi="Times New Roman"/>
          <w:sz w:val="24"/>
          <w:szCs w:val="24"/>
        </w:rPr>
        <w:t>6 279,9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703847">
        <w:rPr>
          <w:rFonts w:ascii="Times New Roman" w:hAnsi="Times New Roman"/>
          <w:sz w:val="24"/>
          <w:szCs w:val="24"/>
        </w:rPr>
        <w:t>8 656,0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703847">
        <w:rPr>
          <w:rFonts w:ascii="Times New Roman" w:hAnsi="Times New Roman"/>
          <w:sz w:val="24"/>
          <w:szCs w:val="24"/>
        </w:rPr>
        <w:t>210,1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703847">
        <w:rPr>
          <w:rFonts w:ascii="Times New Roman" w:hAnsi="Times New Roman"/>
          <w:sz w:val="24"/>
          <w:szCs w:val="24"/>
        </w:rPr>
        <w:t>78,1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>,</w:t>
      </w:r>
      <w:r w:rsidR="00CE2925" w:rsidRPr="00CE2925">
        <w:rPr>
          <w:rFonts w:ascii="Times New Roman" w:hAnsi="Times New Roman"/>
          <w:sz w:val="24"/>
          <w:szCs w:val="24"/>
        </w:rPr>
        <w:t xml:space="preserve"> </w:t>
      </w:r>
      <w:r w:rsidR="00CE2925">
        <w:rPr>
          <w:rFonts w:ascii="Times New Roman" w:hAnsi="Times New Roman"/>
          <w:sz w:val="24"/>
          <w:szCs w:val="24"/>
        </w:rPr>
        <w:t xml:space="preserve">или </w:t>
      </w:r>
      <w:r w:rsidR="00703847">
        <w:rPr>
          <w:rFonts w:ascii="Times New Roman" w:hAnsi="Times New Roman"/>
          <w:sz w:val="24"/>
          <w:szCs w:val="24"/>
        </w:rPr>
        <w:t>3,4</w:t>
      </w:r>
      <w:r w:rsidR="00CE2925">
        <w:rPr>
          <w:rFonts w:ascii="Times New Roman" w:hAnsi="Times New Roman"/>
          <w:sz w:val="24"/>
          <w:szCs w:val="24"/>
        </w:rPr>
        <w:t>%.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703847">
        <w:rPr>
          <w:rFonts w:ascii="Times New Roman" w:hAnsi="Times New Roman"/>
          <w:sz w:val="24"/>
          <w:szCs w:val="24"/>
        </w:rPr>
        <w:t>8 278,7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703847">
        <w:rPr>
          <w:rFonts w:ascii="Times New Roman" w:hAnsi="Times New Roman"/>
          <w:sz w:val="24"/>
          <w:szCs w:val="24"/>
        </w:rPr>
        <w:t>5 976,7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703847">
        <w:rPr>
          <w:rFonts w:ascii="Times New Roman" w:hAnsi="Times New Roman"/>
          <w:sz w:val="24"/>
          <w:szCs w:val="24"/>
        </w:rPr>
        <w:t>8 356,9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703847">
        <w:rPr>
          <w:rFonts w:ascii="Times New Roman" w:hAnsi="Times New Roman"/>
          <w:sz w:val="24"/>
          <w:szCs w:val="24"/>
        </w:rPr>
        <w:t>405,1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 w:rsidR="00A61D4F">
        <w:rPr>
          <w:rFonts w:ascii="Times New Roman" w:hAnsi="Times New Roman"/>
          <w:sz w:val="24"/>
          <w:szCs w:val="24"/>
        </w:rPr>
        <w:t>Де</w:t>
      </w:r>
      <w:r w:rsidR="00F72588">
        <w:rPr>
          <w:rFonts w:ascii="Times New Roman" w:hAnsi="Times New Roman"/>
          <w:sz w:val="24"/>
          <w:szCs w:val="24"/>
        </w:rPr>
        <w:t xml:space="preserve">фицит – </w:t>
      </w:r>
      <w:r w:rsidR="00703847">
        <w:rPr>
          <w:rFonts w:ascii="Times New Roman" w:hAnsi="Times New Roman"/>
          <w:sz w:val="24"/>
          <w:szCs w:val="24"/>
        </w:rPr>
        <w:t>78,2</w:t>
      </w:r>
      <w:r w:rsidR="00F72588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>,</w:t>
      </w:r>
      <w:r w:rsidR="00CE2925" w:rsidRPr="00CE2925">
        <w:rPr>
          <w:rFonts w:ascii="Times New Roman" w:hAnsi="Times New Roman"/>
          <w:sz w:val="24"/>
          <w:szCs w:val="24"/>
        </w:rPr>
        <w:t xml:space="preserve"> </w:t>
      </w:r>
      <w:r w:rsidR="00CE2925">
        <w:rPr>
          <w:rFonts w:ascii="Times New Roman" w:hAnsi="Times New Roman"/>
          <w:sz w:val="24"/>
          <w:szCs w:val="24"/>
        </w:rPr>
        <w:t xml:space="preserve">или </w:t>
      </w:r>
      <w:r w:rsidR="00047AE3">
        <w:rPr>
          <w:rFonts w:ascii="Times New Roman" w:hAnsi="Times New Roman"/>
          <w:sz w:val="24"/>
          <w:szCs w:val="24"/>
        </w:rPr>
        <w:t>3,4</w:t>
      </w:r>
      <w:r w:rsidR="00CE2925">
        <w:rPr>
          <w:rFonts w:ascii="Times New Roman" w:hAnsi="Times New Roman"/>
          <w:sz w:val="24"/>
          <w:szCs w:val="24"/>
        </w:rPr>
        <w:t>%.</w:t>
      </w:r>
    </w:p>
    <w:p w:rsidR="008C39D6" w:rsidRPr="008C39D6" w:rsidRDefault="008C39D6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</w:rPr>
        <w:t xml:space="preserve">В </w:t>
      </w:r>
      <w:r w:rsidR="000C458B"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>роекте</w:t>
      </w:r>
      <w:r w:rsidR="000C458B">
        <w:rPr>
          <w:rFonts w:ascii="Times New Roman" w:hAnsi="Times New Roman"/>
          <w:sz w:val="24"/>
          <w:szCs w:val="24"/>
        </w:rPr>
        <w:t xml:space="preserve"> бюджета</w:t>
      </w:r>
      <w:r w:rsidRPr="008C39D6">
        <w:rPr>
          <w:rFonts w:ascii="Times New Roman" w:hAnsi="Times New Roman"/>
          <w:sz w:val="24"/>
          <w:szCs w:val="24"/>
        </w:rPr>
        <w:t xml:space="preserve"> устанавливаются условно утверждаемые расходы бюджета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>
        <w:rPr>
          <w:rFonts w:ascii="Times New Roman" w:hAnsi="Times New Roman"/>
          <w:sz w:val="24"/>
          <w:szCs w:val="24"/>
        </w:rPr>
        <w:t xml:space="preserve">ого </w:t>
      </w:r>
      <w:r w:rsidR="00C124F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 xml:space="preserve"> </w:t>
      </w:r>
      <w:r w:rsidRPr="00763398">
        <w:rPr>
          <w:rFonts w:ascii="Times New Roman" w:hAnsi="Times New Roman"/>
          <w:sz w:val="24"/>
          <w:szCs w:val="24"/>
        </w:rPr>
        <w:t xml:space="preserve">на 2021 год в сумме </w:t>
      </w:r>
      <w:r w:rsidR="00047AE3">
        <w:rPr>
          <w:rFonts w:ascii="Times New Roman" w:hAnsi="Times New Roman"/>
          <w:sz w:val="24"/>
          <w:szCs w:val="24"/>
        </w:rPr>
        <w:t>210,1</w:t>
      </w:r>
      <w:r w:rsidR="0000144D">
        <w:rPr>
          <w:rFonts w:ascii="Times New Roman" w:hAnsi="Times New Roman"/>
          <w:sz w:val="24"/>
          <w:szCs w:val="24"/>
        </w:rPr>
        <w:t xml:space="preserve"> </w:t>
      </w:r>
      <w:r w:rsidRPr="00763398">
        <w:rPr>
          <w:rFonts w:ascii="Times New Roman" w:hAnsi="Times New Roman"/>
          <w:sz w:val="24"/>
          <w:szCs w:val="24"/>
        </w:rPr>
        <w:t>тыс. рублей</w:t>
      </w:r>
      <w:r w:rsidR="000C458B" w:rsidRPr="00763398">
        <w:rPr>
          <w:rFonts w:ascii="Times New Roman" w:hAnsi="Times New Roman"/>
          <w:sz w:val="24"/>
          <w:szCs w:val="24"/>
        </w:rPr>
        <w:t>,</w:t>
      </w:r>
      <w:r w:rsidRPr="00763398">
        <w:rPr>
          <w:rFonts w:ascii="Times New Roman" w:hAnsi="Times New Roman"/>
          <w:sz w:val="24"/>
          <w:szCs w:val="24"/>
        </w:rPr>
        <w:t xml:space="preserve"> на 2022 год в сумме </w:t>
      </w:r>
      <w:r w:rsidR="00047AE3">
        <w:rPr>
          <w:rFonts w:ascii="Times New Roman" w:hAnsi="Times New Roman"/>
          <w:sz w:val="24"/>
          <w:szCs w:val="24"/>
        </w:rPr>
        <w:t>405,1</w:t>
      </w:r>
      <w:r w:rsidRPr="00763398">
        <w:rPr>
          <w:rFonts w:ascii="Times New Roman" w:hAnsi="Times New Roman"/>
          <w:sz w:val="24"/>
          <w:szCs w:val="24"/>
        </w:rPr>
        <w:t xml:space="preserve"> тыс. рублей</w:t>
      </w:r>
      <w:r w:rsidR="000C458B" w:rsidRPr="00763398">
        <w:rPr>
          <w:rFonts w:ascii="Times New Roman" w:hAnsi="Times New Roman"/>
          <w:sz w:val="24"/>
          <w:szCs w:val="24"/>
        </w:rPr>
        <w:t>,</w:t>
      </w:r>
      <w:r w:rsidRPr="00763398">
        <w:rPr>
          <w:rFonts w:ascii="Times New Roman" w:hAnsi="Times New Roman"/>
          <w:sz w:val="24"/>
          <w:szCs w:val="24"/>
        </w:rPr>
        <w:t xml:space="preserve"> </w:t>
      </w:r>
      <w:r w:rsidRPr="008C39D6">
        <w:rPr>
          <w:rFonts w:ascii="Times New Roman" w:hAnsi="Times New Roman"/>
          <w:sz w:val="24"/>
          <w:szCs w:val="24"/>
        </w:rPr>
        <w:t>что соответствует п. 3 ст. 184.1 БК РФ, согласно которой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</w:t>
      </w:r>
      <w:r w:rsidR="000C458B">
        <w:rPr>
          <w:rFonts w:ascii="Times New Roman" w:hAnsi="Times New Roman"/>
          <w:sz w:val="24"/>
          <w:szCs w:val="24"/>
        </w:rPr>
        <w:t>%</w:t>
      </w:r>
      <w:r w:rsidRPr="008C39D6">
        <w:rPr>
          <w:rFonts w:ascii="Times New Roman" w:hAnsi="Times New Roman"/>
          <w:sz w:val="24"/>
          <w:szCs w:val="24"/>
        </w:rPr>
        <w:t xml:space="preserve"> общего объема расходов бюджета, на второй год планового периода в объеме не менее 5</w:t>
      </w:r>
      <w:r w:rsidR="000C458B">
        <w:rPr>
          <w:rFonts w:ascii="Times New Roman" w:hAnsi="Times New Roman"/>
          <w:sz w:val="24"/>
          <w:szCs w:val="24"/>
        </w:rPr>
        <w:t xml:space="preserve">% </w:t>
      </w:r>
      <w:r w:rsidRPr="008C39D6">
        <w:rPr>
          <w:rFonts w:ascii="Times New Roman" w:hAnsi="Times New Roman"/>
          <w:sz w:val="24"/>
          <w:szCs w:val="24"/>
        </w:rPr>
        <w:t>общего объема расходов бюджета.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3F4B07">
        <w:rPr>
          <w:rFonts w:ascii="Times New Roman" w:hAnsi="Times New Roman"/>
          <w:sz w:val="24"/>
          <w:szCs w:val="24"/>
        </w:rPr>
        <w:t>1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</w:t>
      </w:r>
      <w:r w:rsidR="00BA4C75" w:rsidRPr="00763398">
        <w:rPr>
          <w:rFonts w:ascii="Times New Roman" w:hAnsi="Times New Roman"/>
          <w:sz w:val="24"/>
          <w:szCs w:val="24"/>
        </w:rPr>
        <w:t>долга</w:t>
      </w:r>
      <w:r w:rsidR="0010554B" w:rsidRPr="00763398">
        <w:rPr>
          <w:rFonts w:ascii="Times New Roman" w:hAnsi="Times New Roman"/>
          <w:sz w:val="24"/>
          <w:szCs w:val="24"/>
        </w:rPr>
        <w:t xml:space="preserve"> </w:t>
      </w:r>
      <w:r w:rsidR="00BA4C75" w:rsidRPr="00763398">
        <w:rPr>
          <w:rFonts w:ascii="Times New Roman" w:hAnsi="Times New Roman"/>
          <w:sz w:val="24"/>
          <w:szCs w:val="24"/>
        </w:rPr>
        <w:t>на 20</w:t>
      </w:r>
      <w:r w:rsidR="00F0394C" w:rsidRPr="00763398">
        <w:rPr>
          <w:rFonts w:ascii="Times New Roman" w:hAnsi="Times New Roman"/>
          <w:sz w:val="24"/>
          <w:szCs w:val="24"/>
        </w:rPr>
        <w:t>20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</w:t>
      </w:r>
      <w:r w:rsidR="008075D3" w:rsidRPr="00763398">
        <w:rPr>
          <w:rFonts w:ascii="Times New Roman" w:hAnsi="Times New Roman"/>
          <w:sz w:val="24"/>
          <w:szCs w:val="24"/>
        </w:rPr>
        <w:t xml:space="preserve"> </w:t>
      </w:r>
      <w:r w:rsidR="00047AE3">
        <w:rPr>
          <w:rFonts w:ascii="Times New Roman" w:hAnsi="Times New Roman"/>
          <w:sz w:val="24"/>
          <w:szCs w:val="24"/>
        </w:rPr>
        <w:t>1 134,0</w:t>
      </w:r>
      <w:r w:rsidR="00BA4C75" w:rsidRPr="00763398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 w:rsidRPr="00763398">
        <w:rPr>
          <w:rFonts w:ascii="Times New Roman" w:hAnsi="Times New Roman"/>
          <w:sz w:val="24"/>
          <w:szCs w:val="24"/>
        </w:rPr>
        <w:t>2</w:t>
      </w:r>
      <w:r w:rsidR="00F0394C" w:rsidRPr="00763398">
        <w:rPr>
          <w:rFonts w:ascii="Times New Roman" w:hAnsi="Times New Roman"/>
          <w:sz w:val="24"/>
          <w:szCs w:val="24"/>
        </w:rPr>
        <w:t>1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 </w:t>
      </w:r>
      <w:r w:rsidR="00047AE3">
        <w:rPr>
          <w:rFonts w:ascii="Times New Roman" w:hAnsi="Times New Roman"/>
          <w:sz w:val="24"/>
          <w:szCs w:val="24"/>
        </w:rPr>
        <w:t>1 149</w:t>
      </w:r>
      <w:r w:rsidR="00615AD3">
        <w:rPr>
          <w:rFonts w:ascii="Times New Roman" w:hAnsi="Times New Roman"/>
          <w:sz w:val="24"/>
          <w:szCs w:val="24"/>
        </w:rPr>
        <w:t>,0</w:t>
      </w:r>
      <w:r w:rsidR="00047AE3">
        <w:rPr>
          <w:rFonts w:ascii="Times New Roman" w:hAnsi="Times New Roman"/>
          <w:sz w:val="24"/>
          <w:szCs w:val="24"/>
        </w:rPr>
        <w:t xml:space="preserve"> </w:t>
      </w:r>
      <w:r w:rsidR="00BA4C75" w:rsidRPr="00763398">
        <w:rPr>
          <w:rFonts w:ascii="Times New Roman" w:hAnsi="Times New Roman"/>
          <w:sz w:val="24"/>
          <w:szCs w:val="24"/>
        </w:rPr>
        <w:t>тыс. рублей, на 202</w:t>
      </w:r>
      <w:r w:rsidR="00F0394C" w:rsidRPr="00763398">
        <w:rPr>
          <w:rFonts w:ascii="Times New Roman" w:hAnsi="Times New Roman"/>
          <w:sz w:val="24"/>
          <w:szCs w:val="24"/>
        </w:rPr>
        <w:t>2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 </w:t>
      </w:r>
      <w:r w:rsidR="00047AE3">
        <w:rPr>
          <w:rFonts w:ascii="Times New Roman" w:hAnsi="Times New Roman"/>
          <w:sz w:val="24"/>
          <w:szCs w:val="24"/>
        </w:rPr>
        <w:t>1 151</w:t>
      </w:r>
      <w:r w:rsidR="00615AD3">
        <w:rPr>
          <w:rFonts w:ascii="Times New Roman" w:hAnsi="Times New Roman"/>
          <w:sz w:val="24"/>
          <w:szCs w:val="24"/>
        </w:rPr>
        <w:t>,0</w:t>
      </w:r>
      <w:r w:rsidR="00BA4C75" w:rsidRPr="00763398">
        <w:rPr>
          <w:rFonts w:ascii="Times New Roman" w:hAnsi="Times New Roman"/>
          <w:sz w:val="24"/>
          <w:szCs w:val="24"/>
        </w:rPr>
        <w:t xml:space="preserve"> тыс. рублей.</w:t>
      </w:r>
      <w:r w:rsidR="00BA4C75">
        <w:rPr>
          <w:rFonts w:ascii="Times New Roman" w:hAnsi="Times New Roman"/>
          <w:sz w:val="24"/>
          <w:szCs w:val="24"/>
        </w:rPr>
        <w:t xml:space="preserve">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047AE3">
        <w:rPr>
          <w:rFonts w:ascii="Times New Roman" w:hAnsi="Times New Roman"/>
          <w:sz w:val="24"/>
          <w:szCs w:val="24"/>
        </w:rPr>
        <w:t>538</w:t>
      </w:r>
      <w:r w:rsidR="00FD469E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047AE3">
        <w:rPr>
          <w:rFonts w:ascii="Times New Roman" w:hAnsi="Times New Roman"/>
          <w:sz w:val="24"/>
          <w:szCs w:val="24"/>
        </w:rPr>
        <w:t>563</w:t>
      </w:r>
      <w:r w:rsidR="00B41648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047AE3">
        <w:rPr>
          <w:rFonts w:ascii="Times New Roman" w:hAnsi="Times New Roman"/>
          <w:sz w:val="24"/>
          <w:szCs w:val="24"/>
        </w:rPr>
        <w:t>563</w:t>
      </w:r>
      <w:r w:rsidR="00FD469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F0394C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F0394C">
        <w:rPr>
          <w:rFonts w:ascii="Times New Roman" w:hAnsi="Times New Roman"/>
          <w:sz w:val="24"/>
          <w:szCs w:val="24"/>
        </w:rPr>
        <w:t>2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D4531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="00ED4531">
        <w:rPr>
          <w:rFonts w:ascii="Times New Roman" w:hAnsi="Times New Roman"/>
          <w:sz w:val="24"/>
          <w:szCs w:val="24"/>
        </w:rPr>
        <w:t>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41648" w:rsidRPr="00543219">
        <w:rPr>
          <w:rFonts w:ascii="Times New Roman" w:hAnsi="Times New Roman"/>
          <w:sz w:val="24"/>
          <w:szCs w:val="24"/>
        </w:rPr>
        <w:t>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39492B" w:rsidRDefault="0039492B" w:rsidP="00394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подготовки настоящего Заключения установлено, что Проектом бюджета </w:t>
      </w:r>
      <w:r w:rsidRPr="009106EB">
        <w:rPr>
          <w:rFonts w:ascii="Times New Roman" w:hAnsi="Times New Roman"/>
          <w:bCs/>
          <w:sz w:val="24"/>
          <w:szCs w:val="24"/>
        </w:rPr>
        <w:t>Заморск</w:t>
      </w:r>
      <w:r w:rsidRPr="00B7624B">
        <w:rPr>
          <w:rFonts w:ascii="Times New Roman" w:hAnsi="Times New Roman"/>
          <w:sz w:val="24"/>
          <w:szCs w:val="24"/>
        </w:rPr>
        <w:t>ого СП</w:t>
      </w:r>
      <w:r>
        <w:rPr>
          <w:rFonts w:ascii="Times New Roman" w:hAnsi="Times New Roman"/>
          <w:sz w:val="24"/>
          <w:szCs w:val="24"/>
        </w:rPr>
        <w:t xml:space="preserve"> на 2020 год и на плановый период 2021 и 2022 годов не запланированы объемы бюджетных ассигнований на финансовое обеспечение реализации муниципальных программ по целевым статьям расходов. </w:t>
      </w:r>
    </w:p>
    <w:p w:rsidR="00F50C3B" w:rsidRPr="005734A3" w:rsidRDefault="00F50C3B" w:rsidP="00F5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Состав показателей Проекта бюджета в целом соответствует бюджетному законодательству, но следует отметить о несоответствии пункта 7 те</w:t>
      </w:r>
      <w:r w:rsidR="0000144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стовой части наименованиям приложений №№ 7,8 – </w:t>
      </w:r>
      <w:r w:rsidRPr="005734A3">
        <w:rPr>
          <w:rFonts w:ascii="Times New Roman" w:hAnsi="Times New Roman"/>
          <w:i/>
          <w:sz w:val="24"/>
          <w:szCs w:val="24"/>
        </w:rPr>
        <w:t xml:space="preserve">пунктом 7 предусмотрено утверждение распределения бюджетных ассигнований по </w:t>
      </w:r>
      <w:r w:rsidRPr="005734A3">
        <w:rPr>
          <w:rFonts w:ascii="Times New Roman" w:hAnsi="Times New Roman"/>
          <w:i/>
          <w:sz w:val="24"/>
          <w:szCs w:val="24"/>
        </w:rPr>
        <w:lastRenderedPageBreak/>
        <w:t>целевым статьям, группам видов расходов, разделам, подразделам классификации расходов, в приложениях №№ 7,8 предусматривается распределение бюджетных ассигнований по разделам, подразделам, целевым статьям и группам видов расходов</w:t>
      </w:r>
      <w:r>
        <w:rPr>
          <w:rFonts w:ascii="Times New Roman" w:hAnsi="Times New Roman"/>
          <w:i/>
          <w:sz w:val="24"/>
          <w:szCs w:val="24"/>
        </w:rPr>
        <w:t>…</w:t>
      </w:r>
    </w:p>
    <w:p w:rsidR="00F50C3B" w:rsidRDefault="00F50C3B" w:rsidP="00394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42EB" w:rsidRDefault="001542E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F5F5F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538B">
        <w:rPr>
          <w:rFonts w:ascii="Times New Roman" w:hAnsi="Times New Roman"/>
          <w:b/>
          <w:i/>
          <w:sz w:val="24"/>
          <w:szCs w:val="24"/>
        </w:rPr>
        <w:t xml:space="preserve">Доходы бюджета </w:t>
      </w:r>
      <w:r w:rsidR="008F0C83">
        <w:rPr>
          <w:rFonts w:ascii="Times New Roman" w:hAnsi="Times New Roman"/>
          <w:b/>
          <w:i/>
          <w:sz w:val="24"/>
          <w:szCs w:val="24"/>
        </w:rPr>
        <w:t>Заморск</w:t>
      </w:r>
      <w:r w:rsidRPr="0088538B">
        <w:rPr>
          <w:rFonts w:ascii="Times New Roman" w:hAnsi="Times New Roman"/>
          <w:b/>
          <w:i/>
          <w:sz w:val="24"/>
          <w:szCs w:val="24"/>
        </w:rPr>
        <w:t>ого МО</w:t>
      </w:r>
    </w:p>
    <w:p w:rsidR="0088538B" w:rsidRPr="0088538B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8538B" w:rsidRDefault="00625478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</w:t>
      </w:r>
      <w:r w:rsidR="0088538B">
        <w:t xml:space="preserve">Доходная часть Проекта бюджета спрогнозирована в соответствии с основными направлениями налоговой и бюджетной политики, а также на основе оценки ожидаемого поступления налоговых и других обязательных платежей в бюджет поселения в 2019 году. </w:t>
      </w:r>
    </w:p>
    <w:p w:rsidR="0088538B" w:rsidRDefault="0088538B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3B41F9">
        <w:t xml:space="preserve"> </w:t>
      </w:r>
      <w:r>
        <w:t>В соответствии с требованием ст.184.1 Б</w:t>
      </w:r>
      <w:r w:rsidR="000B0644">
        <w:t>К РФ</w:t>
      </w:r>
      <w:r>
        <w:t xml:space="preserve"> Проектом</w:t>
      </w:r>
      <w:r w:rsidR="000B0644">
        <w:t xml:space="preserve"> бюджета</w:t>
      </w:r>
      <w:r>
        <w:t xml:space="preserve"> предусмотрено утверждение перечня главных администраторов доходов бюджета муниципального образования</w:t>
      </w:r>
      <w:r w:rsidR="000B0644">
        <w:t>.</w:t>
      </w:r>
      <w:r w:rsidR="00E67B25">
        <w:rPr>
          <w:color w:val="000000"/>
        </w:rPr>
        <w:t xml:space="preserve">  </w:t>
      </w:r>
      <w:r>
        <w:rPr>
          <w:color w:val="000000"/>
        </w:rPr>
        <w:t xml:space="preserve">  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Доходы бюджета поселения составляют собственные (налоговые и неналоговые) доходы и безвозмездные поступления от других бюджетов бюджетной системы РФ.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Общий объем доходов бюджета </w:t>
      </w:r>
      <w:r w:rsidR="009106EB" w:rsidRPr="009106EB">
        <w:rPr>
          <w:bCs/>
        </w:rPr>
        <w:t>Заморск</w:t>
      </w:r>
      <w:r>
        <w:t xml:space="preserve">ого </w:t>
      </w:r>
      <w:r w:rsidR="00C124FB">
        <w:t>С</w:t>
      </w:r>
      <w:r>
        <w:t xml:space="preserve">П на 2020 год планируется в размере </w:t>
      </w:r>
      <w:r w:rsidR="008F0C83">
        <w:t>8 753,7</w:t>
      </w:r>
      <w:r>
        <w:t xml:space="preserve"> тыс. рублей, в том числе: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- налоговые доходы –</w:t>
      </w:r>
      <w:r w:rsidR="00367BBA">
        <w:t xml:space="preserve"> </w:t>
      </w:r>
      <w:r>
        <w:t xml:space="preserve"> </w:t>
      </w:r>
      <w:r w:rsidR="008F0C83">
        <w:t>636,0</w:t>
      </w:r>
      <w:r w:rsidR="00367BBA">
        <w:t xml:space="preserve"> </w:t>
      </w:r>
      <w:r>
        <w:t xml:space="preserve">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неналоговые доходы </w:t>
      </w:r>
      <w:r w:rsidR="00982233">
        <w:t>–</w:t>
      </w:r>
      <w:r>
        <w:t xml:space="preserve"> </w:t>
      </w:r>
      <w:r w:rsidR="008F0C83">
        <w:t>1 632,0</w:t>
      </w:r>
      <w:r>
        <w:t xml:space="preserve"> 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безвозмездные поступления – </w:t>
      </w:r>
      <w:r w:rsidR="008F0C83">
        <w:t>6 485,7</w:t>
      </w:r>
      <w:r>
        <w:t xml:space="preserve"> тыс. рублей. </w:t>
      </w:r>
    </w:p>
    <w:p w:rsidR="00E67B25" w:rsidRPr="00E67B25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Результаты анализа планируемых доходов бюджета на 20</w:t>
      </w:r>
      <w:r w:rsidR="00367BBA">
        <w:t>20</w:t>
      </w:r>
      <w:r>
        <w:t xml:space="preserve"> год </w:t>
      </w:r>
      <w:r w:rsidR="00367BBA">
        <w:t xml:space="preserve">и на плановый период 2021 и 2022 годов </w:t>
      </w:r>
      <w:r>
        <w:t>в сравнении с ожидаемым исполнением доходов бюджета 201</w:t>
      </w:r>
      <w:r w:rsidR="00367BBA">
        <w:t>9</w:t>
      </w:r>
      <w:r>
        <w:t xml:space="preserve"> года представлены в таблице</w:t>
      </w:r>
      <w:r w:rsidR="00E67B25" w:rsidRPr="00E67B25">
        <w:rPr>
          <w:color w:val="000000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361"/>
        <w:gridCol w:w="1416"/>
        <w:gridCol w:w="1418"/>
        <w:gridCol w:w="1559"/>
        <w:gridCol w:w="1513"/>
      </w:tblGrid>
      <w:tr w:rsidR="00FF1FAF" w:rsidRPr="00E909E5" w:rsidTr="00CC3BE6">
        <w:trPr>
          <w:trHeight w:val="167"/>
        </w:trPr>
        <w:tc>
          <w:tcPr>
            <w:tcW w:w="3001" w:type="dxa"/>
            <w:vMerge w:val="restart"/>
            <w:vAlign w:val="center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FF1FAF" w:rsidRPr="00E909E5" w:rsidRDefault="00FF1FAF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93" w:type="dxa"/>
            <w:gridSpan w:val="3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  <w:tc>
          <w:tcPr>
            <w:tcW w:w="1513" w:type="dxa"/>
          </w:tcPr>
          <w:p w:rsidR="00FF1FAF" w:rsidRPr="007F1BEA" w:rsidRDefault="0002783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Темп роста (снижения), %%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B26B64" w:rsidRPr="00E909E5" w:rsidRDefault="00B26B64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2022 год</w:t>
            </w:r>
          </w:p>
        </w:tc>
        <w:tc>
          <w:tcPr>
            <w:tcW w:w="1513" w:type="dxa"/>
          </w:tcPr>
          <w:p w:rsidR="00B26B64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 к 2019 году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AC7593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703,5</w:t>
            </w:r>
          </w:p>
        </w:tc>
        <w:tc>
          <w:tcPr>
            <w:tcW w:w="1416" w:type="dxa"/>
            <w:vAlign w:val="center"/>
          </w:tcPr>
          <w:p w:rsidR="00B26B64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636,0</w:t>
            </w:r>
          </w:p>
        </w:tc>
        <w:tc>
          <w:tcPr>
            <w:tcW w:w="1418" w:type="dxa"/>
            <w:vAlign w:val="center"/>
          </w:tcPr>
          <w:p w:rsidR="00B26B64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666,0</w:t>
            </w:r>
          </w:p>
        </w:tc>
        <w:tc>
          <w:tcPr>
            <w:tcW w:w="1559" w:type="dxa"/>
            <w:vAlign w:val="center"/>
          </w:tcPr>
          <w:p w:rsidR="00B26B64" w:rsidRPr="00E909E5" w:rsidRDefault="00B12D26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670,0</w:t>
            </w:r>
          </w:p>
        </w:tc>
        <w:tc>
          <w:tcPr>
            <w:tcW w:w="1513" w:type="dxa"/>
            <w:vAlign w:val="center"/>
          </w:tcPr>
          <w:p w:rsidR="00B26B64" w:rsidRPr="00E909E5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90,4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6E31DD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112,7</w:t>
            </w:r>
          </w:p>
        </w:tc>
        <w:tc>
          <w:tcPr>
            <w:tcW w:w="1416" w:type="dxa"/>
            <w:vAlign w:val="center"/>
          </w:tcPr>
          <w:p w:rsidR="00B26B64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418" w:type="dxa"/>
            <w:vAlign w:val="center"/>
          </w:tcPr>
          <w:p w:rsidR="00B26B64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101,0</w:t>
            </w:r>
          </w:p>
        </w:tc>
        <w:tc>
          <w:tcPr>
            <w:tcW w:w="1559" w:type="dxa"/>
            <w:vAlign w:val="center"/>
          </w:tcPr>
          <w:p w:rsidR="00B26B64" w:rsidRPr="00E909E5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105,0</w:t>
            </w:r>
          </w:p>
        </w:tc>
        <w:tc>
          <w:tcPr>
            <w:tcW w:w="1513" w:type="dxa"/>
            <w:vAlign w:val="center"/>
          </w:tcPr>
          <w:p w:rsidR="00B26B64" w:rsidRPr="00E909E5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85,2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361" w:type="dxa"/>
            <w:vAlign w:val="center"/>
          </w:tcPr>
          <w:p w:rsidR="00B26B64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587,8</w:t>
            </w:r>
          </w:p>
        </w:tc>
        <w:tc>
          <w:tcPr>
            <w:tcW w:w="1416" w:type="dxa"/>
            <w:vAlign w:val="center"/>
          </w:tcPr>
          <w:p w:rsidR="00B26B64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538,0</w:t>
            </w:r>
          </w:p>
        </w:tc>
        <w:tc>
          <w:tcPr>
            <w:tcW w:w="1418" w:type="dxa"/>
            <w:vAlign w:val="center"/>
          </w:tcPr>
          <w:p w:rsidR="00B26B64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563,0</w:t>
            </w:r>
          </w:p>
        </w:tc>
        <w:tc>
          <w:tcPr>
            <w:tcW w:w="1559" w:type="dxa"/>
            <w:vAlign w:val="center"/>
          </w:tcPr>
          <w:p w:rsidR="00B26B64" w:rsidRPr="00E909E5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563,0</w:t>
            </w:r>
          </w:p>
        </w:tc>
        <w:tc>
          <w:tcPr>
            <w:tcW w:w="1513" w:type="dxa"/>
            <w:vAlign w:val="center"/>
          </w:tcPr>
          <w:p w:rsidR="00B26B64" w:rsidRPr="00E909E5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361" w:type="dxa"/>
            <w:vAlign w:val="center"/>
          </w:tcPr>
          <w:p w:rsidR="00B26B64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6" w:type="dxa"/>
            <w:vAlign w:val="center"/>
          </w:tcPr>
          <w:p w:rsidR="00B26B64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8" w:type="dxa"/>
            <w:vAlign w:val="center"/>
          </w:tcPr>
          <w:p w:rsidR="00B26B64" w:rsidRDefault="00B12D26" w:rsidP="0097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center"/>
          </w:tcPr>
          <w:p w:rsidR="00B26B64" w:rsidRPr="00E909E5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13" w:type="dxa"/>
            <w:vAlign w:val="center"/>
          </w:tcPr>
          <w:p w:rsidR="00B26B64" w:rsidRPr="00E909E5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562874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61" w:type="dxa"/>
            <w:vAlign w:val="center"/>
          </w:tcPr>
          <w:p w:rsidR="00B26B64" w:rsidRPr="00562874" w:rsidRDefault="006E31DD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416" w:type="dxa"/>
            <w:vAlign w:val="center"/>
          </w:tcPr>
          <w:p w:rsidR="00B26B64" w:rsidRPr="00562874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Pr="00562874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562874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562874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26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361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1 633,4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1 632,0</w:t>
            </w:r>
          </w:p>
        </w:tc>
        <w:tc>
          <w:tcPr>
            <w:tcW w:w="1418" w:type="dxa"/>
            <w:vAlign w:val="center"/>
          </w:tcPr>
          <w:p w:rsidR="006E31DD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1 632,0</w:t>
            </w:r>
          </w:p>
        </w:tc>
        <w:tc>
          <w:tcPr>
            <w:tcW w:w="1559" w:type="dxa"/>
            <w:vAlign w:val="center"/>
          </w:tcPr>
          <w:p w:rsidR="006E31DD" w:rsidRPr="00E909E5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1 632,0</w:t>
            </w:r>
          </w:p>
        </w:tc>
        <w:tc>
          <w:tcPr>
            <w:tcW w:w="1513" w:type="dxa"/>
            <w:vAlign w:val="center"/>
          </w:tcPr>
          <w:p w:rsidR="006E31DD" w:rsidRPr="00E909E5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26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361" w:type="dxa"/>
            <w:vAlign w:val="center"/>
          </w:tcPr>
          <w:p w:rsidR="006E31DD" w:rsidRPr="00AC7593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593"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  <w:tc>
          <w:tcPr>
            <w:tcW w:w="1416" w:type="dxa"/>
            <w:vAlign w:val="center"/>
          </w:tcPr>
          <w:p w:rsidR="006E31DD" w:rsidRPr="00AC7593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593"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  <w:tc>
          <w:tcPr>
            <w:tcW w:w="1418" w:type="dxa"/>
            <w:vAlign w:val="center"/>
          </w:tcPr>
          <w:p w:rsidR="006E31DD" w:rsidRPr="00267D8D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D8D"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  <w:tc>
          <w:tcPr>
            <w:tcW w:w="1559" w:type="dxa"/>
            <w:vAlign w:val="center"/>
          </w:tcPr>
          <w:p w:rsidR="006E31DD" w:rsidRPr="00267D8D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D8D"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  <w:tc>
          <w:tcPr>
            <w:tcW w:w="1513" w:type="dxa"/>
            <w:vAlign w:val="center"/>
          </w:tcPr>
          <w:p w:rsidR="006E31DD" w:rsidRPr="00267D8D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D8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26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61" w:type="dxa"/>
            <w:vAlign w:val="center"/>
          </w:tcPr>
          <w:p w:rsidR="006E31DD" w:rsidRPr="00AC7593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593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416" w:type="dxa"/>
            <w:vAlign w:val="center"/>
          </w:tcPr>
          <w:p w:rsidR="006E31DD" w:rsidRPr="00AC7593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5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6E31DD" w:rsidRPr="00267D8D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D8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E31DD" w:rsidRPr="00267D8D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D8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6E31DD" w:rsidRPr="00267D8D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36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8 731,4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6 485,7</w:t>
            </w:r>
          </w:p>
        </w:tc>
        <w:tc>
          <w:tcPr>
            <w:tcW w:w="1418" w:type="dxa"/>
            <w:vAlign w:val="center"/>
          </w:tcPr>
          <w:p w:rsidR="006E31DD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6 279,9</w:t>
            </w:r>
          </w:p>
        </w:tc>
        <w:tc>
          <w:tcPr>
            <w:tcW w:w="1559" w:type="dxa"/>
            <w:vAlign w:val="center"/>
          </w:tcPr>
          <w:p w:rsidR="006E31DD" w:rsidRPr="00E909E5" w:rsidRDefault="00B12D2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5 976,7</w:t>
            </w:r>
          </w:p>
        </w:tc>
        <w:tc>
          <w:tcPr>
            <w:tcW w:w="1513" w:type="dxa"/>
            <w:vAlign w:val="center"/>
          </w:tcPr>
          <w:p w:rsidR="006E31DD" w:rsidRPr="00E909E5" w:rsidRDefault="00267D8D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74,3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CB67E2" w:rsidRDefault="006E31DD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361" w:type="dxa"/>
            <w:vAlign w:val="center"/>
          </w:tcPr>
          <w:p w:rsidR="006E31DD" w:rsidRPr="00E909E5" w:rsidRDefault="006E31DD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3 905,9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6 235,4</w:t>
            </w:r>
          </w:p>
        </w:tc>
        <w:tc>
          <w:tcPr>
            <w:tcW w:w="1418" w:type="dxa"/>
            <w:vAlign w:val="center"/>
          </w:tcPr>
          <w:p w:rsidR="006E31DD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6 028,8</w:t>
            </w:r>
          </w:p>
        </w:tc>
        <w:tc>
          <w:tcPr>
            <w:tcW w:w="1559" w:type="dxa"/>
            <w:vAlign w:val="center"/>
          </w:tcPr>
          <w:p w:rsidR="006E31DD" w:rsidRDefault="00B12D26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5 722,1</w:t>
            </w:r>
          </w:p>
        </w:tc>
        <w:tc>
          <w:tcPr>
            <w:tcW w:w="1513" w:type="dxa"/>
            <w:vAlign w:val="center"/>
          </w:tcPr>
          <w:p w:rsidR="006E31DD" w:rsidRDefault="002C05DA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159,6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361" w:type="dxa"/>
            <w:vAlign w:val="center"/>
          </w:tcPr>
          <w:p w:rsidR="006E31DD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4 586,6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6E31DD" w:rsidRDefault="00B12D2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E31DD" w:rsidRPr="00E909E5" w:rsidRDefault="00B12D26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6E31DD" w:rsidRPr="00E909E5" w:rsidRDefault="002C05DA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361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418" w:type="dxa"/>
            <w:vAlign w:val="center"/>
          </w:tcPr>
          <w:p w:rsidR="006E31DD" w:rsidRDefault="00B12D26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559" w:type="dxa"/>
            <w:vAlign w:val="center"/>
          </w:tcPr>
          <w:p w:rsidR="006E31DD" w:rsidRPr="00E909E5" w:rsidRDefault="00B12D26" w:rsidP="008F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513" w:type="dxa"/>
            <w:vAlign w:val="center"/>
          </w:tcPr>
          <w:p w:rsidR="006E31DD" w:rsidRPr="00E909E5" w:rsidRDefault="002C05DA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468"/>
        </w:trPr>
        <w:tc>
          <w:tcPr>
            <w:tcW w:w="3001" w:type="dxa"/>
            <w:vAlign w:val="center"/>
          </w:tcPr>
          <w:p w:rsidR="006E31DD" w:rsidRPr="00E909E5" w:rsidRDefault="006E31DD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lastRenderedPageBreak/>
              <w:t>Субвенции бюджетам субъектов РФ и муниципальных образований</w:t>
            </w:r>
          </w:p>
        </w:tc>
        <w:tc>
          <w:tcPr>
            <w:tcW w:w="1361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138,9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150,3</w:t>
            </w:r>
          </w:p>
        </w:tc>
        <w:tc>
          <w:tcPr>
            <w:tcW w:w="1418" w:type="dxa"/>
            <w:vAlign w:val="center"/>
          </w:tcPr>
          <w:p w:rsidR="006E31DD" w:rsidRDefault="00B12D26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151,1</w:t>
            </w:r>
          </w:p>
        </w:tc>
        <w:tc>
          <w:tcPr>
            <w:tcW w:w="1559" w:type="dxa"/>
            <w:vAlign w:val="center"/>
          </w:tcPr>
          <w:p w:rsidR="006E31DD" w:rsidRPr="00E909E5" w:rsidRDefault="00B12D26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154,6</w:t>
            </w:r>
          </w:p>
        </w:tc>
        <w:tc>
          <w:tcPr>
            <w:tcW w:w="1513" w:type="dxa"/>
            <w:vAlign w:val="center"/>
          </w:tcPr>
          <w:p w:rsidR="006E31DD" w:rsidRPr="00E909E5" w:rsidRDefault="002C05DA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108,2</w:t>
            </w:r>
          </w:p>
        </w:tc>
      </w:tr>
      <w:tr w:rsidR="006E31DD" w:rsidRPr="00E909E5" w:rsidTr="00CC3BE6">
        <w:trPr>
          <w:trHeight w:val="276"/>
        </w:trPr>
        <w:tc>
          <w:tcPr>
            <w:tcW w:w="3001" w:type="dxa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361" w:type="dxa"/>
            <w:vAlign w:val="center"/>
          </w:tcPr>
          <w:p w:rsidR="006E31DD" w:rsidRPr="00E909E5" w:rsidRDefault="00AC7593" w:rsidP="0052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11 068,3</w:t>
            </w:r>
          </w:p>
        </w:tc>
        <w:tc>
          <w:tcPr>
            <w:tcW w:w="1416" w:type="dxa"/>
            <w:vAlign w:val="center"/>
          </w:tcPr>
          <w:p w:rsidR="006E31DD" w:rsidRPr="00E909E5" w:rsidRDefault="00AC759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8 753,7</w:t>
            </w:r>
          </w:p>
        </w:tc>
        <w:tc>
          <w:tcPr>
            <w:tcW w:w="1418" w:type="dxa"/>
            <w:vAlign w:val="center"/>
          </w:tcPr>
          <w:p w:rsidR="006E31DD" w:rsidRDefault="00267D8D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8 577,9</w:t>
            </w:r>
          </w:p>
        </w:tc>
        <w:tc>
          <w:tcPr>
            <w:tcW w:w="1559" w:type="dxa"/>
            <w:vAlign w:val="center"/>
          </w:tcPr>
          <w:p w:rsidR="006E31DD" w:rsidRPr="00E909E5" w:rsidRDefault="00267D8D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8 278,7</w:t>
            </w:r>
          </w:p>
        </w:tc>
        <w:tc>
          <w:tcPr>
            <w:tcW w:w="1513" w:type="dxa"/>
            <w:vAlign w:val="center"/>
          </w:tcPr>
          <w:p w:rsidR="006E31DD" w:rsidRPr="00E909E5" w:rsidRDefault="002C05DA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79,1</w:t>
            </w:r>
          </w:p>
        </w:tc>
      </w:tr>
    </w:tbl>
    <w:p w:rsidR="008D64D4" w:rsidRDefault="002337E1" w:rsidP="002C0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07E34" w:rsidRPr="00807E3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8D64D4">
        <w:rPr>
          <w:rFonts w:ascii="Times New Roman" w:hAnsi="Times New Roman" w:cs="Times New Roman"/>
          <w:b/>
          <w:color w:val="auto"/>
        </w:rPr>
        <w:t>Налоговые доходы</w:t>
      </w:r>
      <w:r w:rsidR="00807E34">
        <w:rPr>
          <w:rFonts w:ascii="Times New Roman" w:hAnsi="Times New Roman" w:cs="Times New Roman"/>
          <w:b/>
          <w:color w:val="auto"/>
        </w:rPr>
        <w:t xml:space="preserve"> </w:t>
      </w:r>
      <w:r w:rsidR="00807E34" w:rsidRPr="00807E34">
        <w:rPr>
          <w:rFonts w:ascii="Times New Roman" w:hAnsi="Times New Roman" w:cs="Times New Roman"/>
          <w:color w:val="auto"/>
        </w:rPr>
        <w:t>сог</w:t>
      </w:r>
      <w:r w:rsidR="00807E34">
        <w:rPr>
          <w:rFonts w:ascii="Times New Roman" w:hAnsi="Times New Roman" w:cs="Times New Roman"/>
          <w:color w:val="auto"/>
        </w:rPr>
        <w:t xml:space="preserve">ласно Проекту бюджета планируются в сумме </w:t>
      </w:r>
      <w:r w:rsidR="002C05DA">
        <w:rPr>
          <w:rFonts w:ascii="Times New Roman" w:hAnsi="Times New Roman" w:cs="Times New Roman"/>
          <w:color w:val="auto"/>
        </w:rPr>
        <w:t>636</w:t>
      </w:r>
      <w:r w:rsidR="00C6200B">
        <w:rPr>
          <w:rFonts w:ascii="Times New Roman" w:hAnsi="Times New Roman" w:cs="Times New Roman"/>
          <w:color w:val="auto"/>
        </w:rPr>
        <w:t>,0</w:t>
      </w:r>
      <w:r w:rsidR="00F76860">
        <w:rPr>
          <w:rFonts w:ascii="Times New Roman" w:hAnsi="Times New Roman" w:cs="Times New Roman"/>
          <w:color w:val="auto"/>
        </w:rPr>
        <w:t xml:space="preserve"> </w:t>
      </w:r>
      <w:r w:rsidR="00807E34">
        <w:rPr>
          <w:rFonts w:ascii="Times New Roman" w:hAnsi="Times New Roman" w:cs="Times New Roman"/>
          <w:color w:val="auto"/>
        </w:rPr>
        <w:t xml:space="preserve">тыс. рублей, что в удельном весе составляет </w:t>
      </w:r>
      <w:r w:rsidR="002C05DA">
        <w:rPr>
          <w:rFonts w:ascii="Times New Roman" w:hAnsi="Times New Roman" w:cs="Times New Roman"/>
          <w:color w:val="auto"/>
        </w:rPr>
        <w:t>7</w:t>
      </w:r>
      <w:r w:rsidR="008E0038">
        <w:rPr>
          <w:rFonts w:ascii="Times New Roman" w:hAnsi="Times New Roman" w:cs="Times New Roman"/>
          <w:color w:val="auto"/>
        </w:rPr>
        <w:t>,</w:t>
      </w:r>
      <w:r w:rsidR="002C05DA">
        <w:rPr>
          <w:rFonts w:ascii="Times New Roman" w:hAnsi="Times New Roman" w:cs="Times New Roman"/>
          <w:color w:val="auto"/>
        </w:rPr>
        <w:t>3</w:t>
      </w:r>
      <w:r w:rsidR="00807E34">
        <w:rPr>
          <w:rFonts w:ascii="Times New Roman" w:hAnsi="Times New Roman" w:cs="Times New Roman"/>
          <w:color w:val="auto"/>
        </w:rPr>
        <w:t>% в общей сумме доходов на 2020 год.</w:t>
      </w:r>
      <w:r w:rsidR="00706680" w:rsidRPr="00807E34">
        <w:rPr>
          <w:rFonts w:ascii="Times New Roman" w:hAnsi="Times New Roman" w:cs="Times New Roman"/>
          <w:color w:val="auto"/>
        </w:rPr>
        <w:t xml:space="preserve"> </w:t>
      </w:r>
    </w:p>
    <w:p w:rsidR="008D64D4" w:rsidRPr="00706680" w:rsidRDefault="00706680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EE54A6">
        <w:rPr>
          <w:rFonts w:ascii="Times New Roman" w:hAnsi="Times New Roman" w:cs="Times New Roman"/>
          <w:color w:val="auto"/>
        </w:rPr>
        <w:t xml:space="preserve">Основным источником доходов </w:t>
      </w:r>
      <w:r w:rsidR="00807E34" w:rsidRPr="00EE54A6">
        <w:rPr>
          <w:rFonts w:ascii="Times New Roman" w:hAnsi="Times New Roman" w:cs="Times New Roman"/>
          <w:color w:val="auto"/>
        </w:rPr>
        <w:t xml:space="preserve">на 2020 год </w:t>
      </w:r>
      <w:r w:rsidRPr="00EE54A6">
        <w:rPr>
          <w:rFonts w:ascii="Times New Roman" w:hAnsi="Times New Roman" w:cs="Times New Roman"/>
          <w:color w:val="auto"/>
        </w:rPr>
        <w:t>явля</w:t>
      </w:r>
      <w:r w:rsidR="008E0038">
        <w:rPr>
          <w:rFonts w:ascii="Times New Roman" w:hAnsi="Times New Roman" w:cs="Times New Roman"/>
          <w:color w:val="auto"/>
        </w:rPr>
        <w:t>ю</w:t>
      </w:r>
      <w:r w:rsidRPr="00EE54A6">
        <w:rPr>
          <w:rFonts w:ascii="Times New Roman" w:hAnsi="Times New Roman" w:cs="Times New Roman"/>
          <w:color w:val="auto"/>
        </w:rPr>
        <w:t xml:space="preserve">тся </w:t>
      </w:r>
      <w:r w:rsidR="008E0038" w:rsidRPr="008E0038">
        <w:rPr>
          <w:rFonts w:ascii="Times New Roman" w:hAnsi="Times New Roman"/>
          <w:color w:val="auto"/>
        </w:rPr>
        <w:t>акциз</w:t>
      </w:r>
      <w:r w:rsidR="008E0038">
        <w:rPr>
          <w:rFonts w:ascii="Times New Roman" w:hAnsi="Times New Roman"/>
          <w:color w:val="auto"/>
        </w:rPr>
        <w:t>ы</w:t>
      </w:r>
      <w:r w:rsidR="008E0038" w:rsidRPr="008E0038">
        <w:rPr>
          <w:rFonts w:ascii="Times New Roman" w:hAnsi="Times New Roman"/>
          <w:color w:val="auto"/>
        </w:rPr>
        <w:t xml:space="preserve"> по подакцизным товарам </w:t>
      </w:r>
      <w:r w:rsidRPr="00EE54A6">
        <w:rPr>
          <w:rFonts w:ascii="Times New Roman" w:hAnsi="Times New Roman" w:cs="Times New Roman"/>
          <w:color w:val="auto"/>
        </w:rPr>
        <w:t xml:space="preserve">в сумме </w:t>
      </w:r>
      <w:r w:rsidR="002C05DA">
        <w:rPr>
          <w:rFonts w:ascii="Times New Roman" w:hAnsi="Times New Roman" w:cs="Times New Roman"/>
          <w:color w:val="auto"/>
        </w:rPr>
        <w:t>538</w:t>
      </w:r>
      <w:r w:rsidR="008E0038">
        <w:rPr>
          <w:rFonts w:ascii="Times New Roman" w:hAnsi="Times New Roman" w:cs="Times New Roman"/>
          <w:color w:val="auto"/>
        </w:rPr>
        <w:t>,0</w:t>
      </w:r>
      <w:r w:rsidRPr="00EE54A6">
        <w:rPr>
          <w:rFonts w:ascii="Times New Roman" w:hAnsi="Times New Roman" w:cs="Times New Roman"/>
          <w:color w:val="auto"/>
        </w:rPr>
        <w:t xml:space="preserve"> тыс. рублей, или </w:t>
      </w:r>
      <w:r w:rsidR="00C6200B">
        <w:rPr>
          <w:rFonts w:ascii="Times New Roman" w:hAnsi="Times New Roman" w:cs="Times New Roman"/>
          <w:color w:val="auto"/>
        </w:rPr>
        <w:t>8</w:t>
      </w:r>
      <w:r w:rsidR="002C05DA">
        <w:rPr>
          <w:rFonts w:ascii="Times New Roman" w:hAnsi="Times New Roman" w:cs="Times New Roman"/>
          <w:color w:val="auto"/>
        </w:rPr>
        <w:t>4</w:t>
      </w:r>
      <w:r w:rsidR="00C6200B">
        <w:rPr>
          <w:rFonts w:ascii="Times New Roman" w:hAnsi="Times New Roman" w:cs="Times New Roman"/>
          <w:color w:val="auto"/>
        </w:rPr>
        <w:t>,6</w:t>
      </w:r>
      <w:r w:rsidRPr="00EE54A6">
        <w:rPr>
          <w:rFonts w:ascii="Times New Roman" w:hAnsi="Times New Roman" w:cs="Times New Roman"/>
          <w:color w:val="auto"/>
        </w:rPr>
        <w:t>% налоговых доходов (в сравнении с оценкой 2019 года</w:t>
      </w:r>
      <w:r w:rsidR="00807E34" w:rsidRPr="00EE54A6">
        <w:rPr>
          <w:rFonts w:ascii="Times New Roman" w:hAnsi="Times New Roman" w:cs="Times New Roman"/>
          <w:color w:val="auto"/>
        </w:rPr>
        <w:t xml:space="preserve"> прогнозируется </w:t>
      </w:r>
      <w:r w:rsidRPr="00EE54A6">
        <w:rPr>
          <w:rFonts w:ascii="Times New Roman" w:hAnsi="Times New Roman" w:cs="Times New Roman"/>
          <w:color w:val="auto"/>
        </w:rPr>
        <w:t xml:space="preserve"> у</w:t>
      </w:r>
      <w:r w:rsidR="00AD1528">
        <w:rPr>
          <w:rFonts w:ascii="Times New Roman" w:hAnsi="Times New Roman" w:cs="Times New Roman"/>
          <w:color w:val="auto"/>
        </w:rPr>
        <w:t>меньше</w:t>
      </w:r>
      <w:r w:rsidRPr="00EE54A6">
        <w:rPr>
          <w:rFonts w:ascii="Times New Roman" w:hAnsi="Times New Roman" w:cs="Times New Roman"/>
          <w:color w:val="auto"/>
        </w:rPr>
        <w:t xml:space="preserve">ние на </w:t>
      </w:r>
      <w:r w:rsidR="00C6200B">
        <w:rPr>
          <w:rFonts w:ascii="Times New Roman" w:hAnsi="Times New Roman" w:cs="Times New Roman"/>
          <w:color w:val="auto"/>
        </w:rPr>
        <w:t>8,5</w:t>
      </w:r>
      <w:r w:rsidRPr="00EE54A6">
        <w:rPr>
          <w:rFonts w:ascii="Times New Roman" w:hAnsi="Times New Roman" w:cs="Times New Roman"/>
          <w:color w:val="auto"/>
        </w:rPr>
        <w:t>%).</w:t>
      </w:r>
    </w:p>
    <w:p w:rsidR="00666E08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66E08">
        <w:rPr>
          <w:rFonts w:ascii="Times New Roman" w:hAnsi="Times New Roman"/>
          <w:sz w:val="24"/>
          <w:szCs w:val="24"/>
        </w:rPr>
        <w:t xml:space="preserve">В 2020 году </w:t>
      </w:r>
      <w:r>
        <w:rPr>
          <w:rFonts w:ascii="Times New Roman" w:hAnsi="Times New Roman"/>
          <w:sz w:val="24"/>
          <w:szCs w:val="24"/>
        </w:rPr>
        <w:t>(</w:t>
      </w:r>
      <w:r w:rsidR="00C6200B">
        <w:rPr>
          <w:rFonts w:ascii="Times New Roman" w:hAnsi="Times New Roman"/>
          <w:sz w:val="24"/>
          <w:szCs w:val="24"/>
        </w:rPr>
        <w:t>9</w:t>
      </w:r>
      <w:r w:rsidR="002C05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,0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сравнению с ожидаемым исполнением </w:t>
      </w:r>
      <w:r>
        <w:rPr>
          <w:rFonts w:ascii="Times New Roman" w:hAnsi="Times New Roman"/>
          <w:sz w:val="24"/>
          <w:szCs w:val="24"/>
        </w:rPr>
        <w:t>2019 года (</w:t>
      </w:r>
      <w:r w:rsidR="002C05DA">
        <w:rPr>
          <w:rFonts w:ascii="Times New Roman" w:hAnsi="Times New Roman"/>
          <w:sz w:val="24"/>
          <w:szCs w:val="24"/>
        </w:rPr>
        <w:t>112,7</w:t>
      </w:r>
      <w:r>
        <w:rPr>
          <w:rFonts w:ascii="Times New Roman" w:hAnsi="Times New Roman"/>
          <w:sz w:val="24"/>
          <w:szCs w:val="24"/>
        </w:rPr>
        <w:t xml:space="preserve"> тыс. рублей) </w:t>
      </w:r>
      <w:r w:rsidR="00666E08" w:rsidRPr="0000144D">
        <w:rPr>
          <w:rFonts w:ascii="Times New Roman" w:hAnsi="Times New Roman"/>
          <w:sz w:val="24"/>
          <w:szCs w:val="24"/>
        </w:rPr>
        <w:t xml:space="preserve">по </w:t>
      </w:r>
      <w:r w:rsidR="008E0038" w:rsidRPr="0000144D">
        <w:rPr>
          <w:rFonts w:ascii="Times New Roman" w:hAnsi="Times New Roman"/>
          <w:sz w:val="24"/>
          <w:szCs w:val="24"/>
        </w:rPr>
        <w:t>налог</w:t>
      </w:r>
      <w:r w:rsidR="00AD1528" w:rsidRPr="0000144D">
        <w:rPr>
          <w:rFonts w:ascii="Times New Roman" w:hAnsi="Times New Roman"/>
          <w:sz w:val="24"/>
          <w:szCs w:val="24"/>
        </w:rPr>
        <w:t>у</w:t>
      </w:r>
      <w:r w:rsidR="008E0038" w:rsidRPr="0000144D">
        <w:rPr>
          <w:rFonts w:ascii="Times New Roman" w:hAnsi="Times New Roman"/>
          <w:sz w:val="24"/>
          <w:szCs w:val="24"/>
        </w:rPr>
        <w:t xml:space="preserve"> на доходы физических лиц </w:t>
      </w:r>
      <w:r w:rsidRPr="0000144D">
        <w:rPr>
          <w:rFonts w:ascii="Times New Roman" w:hAnsi="Times New Roman"/>
          <w:sz w:val="24"/>
          <w:szCs w:val="24"/>
        </w:rPr>
        <w:t xml:space="preserve">наблюдается </w:t>
      </w:r>
      <w:r w:rsidR="00AD1528" w:rsidRPr="0000144D">
        <w:rPr>
          <w:rFonts w:ascii="Times New Roman" w:hAnsi="Times New Roman"/>
          <w:sz w:val="24"/>
          <w:szCs w:val="24"/>
        </w:rPr>
        <w:t>у</w:t>
      </w:r>
      <w:r w:rsidR="002C05DA" w:rsidRPr="0000144D">
        <w:rPr>
          <w:rFonts w:ascii="Times New Roman" w:hAnsi="Times New Roman"/>
          <w:sz w:val="24"/>
          <w:szCs w:val="24"/>
        </w:rPr>
        <w:t>меньш</w:t>
      </w:r>
      <w:r w:rsidR="00AD1528" w:rsidRPr="0000144D"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 xml:space="preserve"> поступлений на </w:t>
      </w:r>
      <w:r w:rsidR="002C05DA">
        <w:rPr>
          <w:rFonts w:ascii="Times New Roman" w:hAnsi="Times New Roman"/>
          <w:sz w:val="24"/>
          <w:szCs w:val="24"/>
        </w:rPr>
        <w:t>14,8</w:t>
      </w:r>
      <w:r>
        <w:rPr>
          <w:rFonts w:ascii="Times New Roman" w:hAnsi="Times New Roman"/>
          <w:sz w:val="24"/>
          <w:szCs w:val="24"/>
        </w:rPr>
        <w:t xml:space="preserve">%, или </w:t>
      </w:r>
      <w:r w:rsidR="00BB4698">
        <w:rPr>
          <w:rFonts w:ascii="Times New Roman" w:hAnsi="Times New Roman"/>
          <w:sz w:val="24"/>
          <w:szCs w:val="24"/>
        </w:rPr>
        <w:t xml:space="preserve">на </w:t>
      </w:r>
      <w:r w:rsidR="00F25AED">
        <w:rPr>
          <w:rFonts w:ascii="Times New Roman" w:hAnsi="Times New Roman"/>
          <w:sz w:val="24"/>
          <w:szCs w:val="24"/>
        </w:rPr>
        <w:t>16,7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66E08" w:rsidRPr="00660FBB" w:rsidRDefault="00C821ED" w:rsidP="00C6200B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ED">
        <w:rPr>
          <w:rFonts w:ascii="Times New Roman" w:hAnsi="Times New Roman"/>
          <w:sz w:val="24"/>
          <w:szCs w:val="24"/>
        </w:rPr>
        <w:t xml:space="preserve"> </w:t>
      </w:r>
      <w:r w:rsidR="00AD1528">
        <w:rPr>
          <w:rFonts w:ascii="Times New Roman" w:hAnsi="Times New Roman"/>
          <w:sz w:val="24"/>
          <w:szCs w:val="24"/>
        </w:rPr>
        <w:t xml:space="preserve">      </w:t>
      </w:r>
      <w:r w:rsidRPr="00C821ED">
        <w:rPr>
          <w:rFonts w:ascii="Times New Roman" w:hAnsi="Times New Roman"/>
          <w:sz w:val="24"/>
          <w:szCs w:val="24"/>
        </w:rPr>
        <w:t xml:space="preserve">Прогноз поступлений </w:t>
      </w:r>
      <w:r w:rsidR="00C6200B" w:rsidRPr="00C821ED">
        <w:rPr>
          <w:rFonts w:ascii="Times New Roman" w:hAnsi="Times New Roman"/>
          <w:sz w:val="24"/>
          <w:szCs w:val="24"/>
        </w:rPr>
        <w:t>на 20</w:t>
      </w:r>
      <w:r w:rsidR="00C6200B">
        <w:rPr>
          <w:rFonts w:ascii="Times New Roman" w:hAnsi="Times New Roman"/>
          <w:sz w:val="24"/>
          <w:szCs w:val="24"/>
        </w:rPr>
        <w:t>20</w:t>
      </w:r>
      <w:r w:rsidR="00C6200B" w:rsidRPr="00C821ED">
        <w:rPr>
          <w:rFonts w:ascii="Times New Roman" w:hAnsi="Times New Roman"/>
          <w:sz w:val="24"/>
          <w:szCs w:val="24"/>
        </w:rPr>
        <w:t xml:space="preserve"> год </w:t>
      </w:r>
      <w:r w:rsidR="00C6200B">
        <w:rPr>
          <w:rFonts w:ascii="Times New Roman" w:hAnsi="Times New Roman"/>
          <w:sz w:val="24"/>
          <w:szCs w:val="24"/>
        </w:rPr>
        <w:t xml:space="preserve">по </w:t>
      </w:r>
      <w:r w:rsidR="00D8237F">
        <w:rPr>
          <w:rFonts w:ascii="Times New Roman" w:hAnsi="Times New Roman"/>
          <w:sz w:val="24"/>
          <w:szCs w:val="24"/>
        </w:rPr>
        <w:t>з</w:t>
      </w:r>
      <w:r w:rsidR="00660FBB" w:rsidRPr="00660FBB">
        <w:rPr>
          <w:rFonts w:ascii="Times New Roman" w:hAnsi="Times New Roman"/>
          <w:sz w:val="24"/>
          <w:szCs w:val="24"/>
        </w:rPr>
        <w:t xml:space="preserve">емельному налогу </w:t>
      </w:r>
      <w:r w:rsidR="00C6200B">
        <w:rPr>
          <w:rFonts w:ascii="Times New Roman" w:hAnsi="Times New Roman"/>
          <w:sz w:val="24"/>
          <w:szCs w:val="24"/>
        </w:rPr>
        <w:t>планируется</w:t>
      </w:r>
      <w:r w:rsidR="00F25AED">
        <w:rPr>
          <w:rFonts w:ascii="Times New Roman" w:hAnsi="Times New Roman"/>
          <w:sz w:val="24"/>
          <w:szCs w:val="24"/>
        </w:rPr>
        <w:t xml:space="preserve"> в сумме 2,0 тыс. рублей</w:t>
      </w:r>
      <w:r w:rsidR="00587039">
        <w:rPr>
          <w:rFonts w:ascii="Times New Roman" w:hAnsi="Times New Roman"/>
          <w:sz w:val="24"/>
          <w:szCs w:val="24"/>
        </w:rPr>
        <w:t>.</w:t>
      </w:r>
    </w:p>
    <w:p w:rsidR="00F25AED" w:rsidRDefault="00E92F3B" w:rsidP="00F25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25AED">
        <w:rPr>
          <w:rFonts w:ascii="Times New Roman" w:hAnsi="Times New Roman"/>
          <w:b/>
          <w:sz w:val="24"/>
          <w:szCs w:val="24"/>
        </w:rPr>
        <w:t xml:space="preserve">Неналоговые доходы </w:t>
      </w:r>
      <w:r w:rsidR="00F25AED" w:rsidRPr="00011286">
        <w:rPr>
          <w:rFonts w:ascii="Times New Roman" w:hAnsi="Times New Roman"/>
          <w:sz w:val="24"/>
          <w:szCs w:val="24"/>
        </w:rPr>
        <w:t>в общем объёме поступлений на 20</w:t>
      </w:r>
      <w:r w:rsidR="00F25AED">
        <w:rPr>
          <w:rFonts w:ascii="Times New Roman" w:hAnsi="Times New Roman"/>
          <w:sz w:val="24"/>
          <w:szCs w:val="24"/>
        </w:rPr>
        <w:t>20</w:t>
      </w:r>
      <w:r w:rsidR="00F25AED" w:rsidRPr="00011286">
        <w:rPr>
          <w:rFonts w:ascii="Times New Roman" w:hAnsi="Times New Roman"/>
          <w:sz w:val="24"/>
          <w:szCs w:val="24"/>
        </w:rPr>
        <w:t xml:space="preserve"> год планируются в сумме </w:t>
      </w:r>
      <w:r w:rsidR="00F25AED">
        <w:rPr>
          <w:rFonts w:ascii="Times New Roman" w:hAnsi="Times New Roman"/>
          <w:sz w:val="24"/>
          <w:szCs w:val="24"/>
        </w:rPr>
        <w:t xml:space="preserve">1 632,0 </w:t>
      </w:r>
      <w:r w:rsidR="00F25AED" w:rsidRPr="00011286">
        <w:rPr>
          <w:rFonts w:ascii="Times New Roman" w:hAnsi="Times New Roman"/>
          <w:sz w:val="24"/>
          <w:szCs w:val="24"/>
        </w:rPr>
        <w:t xml:space="preserve">тыс. рублей. Удельный вес неналоговых доходов в доходах бюджета </w:t>
      </w:r>
      <w:r w:rsidR="00F25AED">
        <w:rPr>
          <w:rFonts w:ascii="Times New Roman" w:hAnsi="Times New Roman"/>
          <w:sz w:val="24"/>
          <w:szCs w:val="24"/>
        </w:rPr>
        <w:t>Заморского СП</w:t>
      </w:r>
      <w:r w:rsidR="00F25AED" w:rsidRPr="00011286">
        <w:rPr>
          <w:rFonts w:ascii="Times New Roman" w:hAnsi="Times New Roman"/>
          <w:sz w:val="24"/>
          <w:szCs w:val="24"/>
        </w:rPr>
        <w:t xml:space="preserve"> составит </w:t>
      </w:r>
      <w:r w:rsidR="00F25AED">
        <w:rPr>
          <w:rFonts w:ascii="Times New Roman" w:hAnsi="Times New Roman"/>
          <w:sz w:val="24"/>
          <w:szCs w:val="24"/>
        </w:rPr>
        <w:t>18,7</w:t>
      </w:r>
      <w:r w:rsidR="00F25AED" w:rsidRPr="00011286">
        <w:rPr>
          <w:rFonts w:ascii="Times New Roman" w:hAnsi="Times New Roman"/>
          <w:sz w:val="24"/>
          <w:szCs w:val="24"/>
        </w:rPr>
        <w:t>%.</w:t>
      </w:r>
    </w:p>
    <w:p w:rsidR="00F25AED" w:rsidRDefault="00F25AED" w:rsidP="00F25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11286">
        <w:rPr>
          <w:rFonts w:ascii="Times New Roman" w:hAnsi="Times New Roman"/>
          <w:sz w:val="24"/>
          <w:szCs w:val="24"/>
        </w:rPr>
        <w:t>Основную долю поступлений в неналоговых доходах (</w:t>
      </w:r>
      <w:r>
        <w:rPr>
          <w:rFonts w:ascii="Times New Roman" w:hAnsi="Times New Roman"/>
          <w:sz w:val="24"/>
          <w:szCs w:val="24"/>
        </w:rPr>
        <w:t>100</w:t>
      </w:r>
      <w:r w:rsidRPr="00011286">
        <w:rPr>
          <w:rFonts w:ascii="Times New Roman" w:hAnsi="Times New Roman"/>
          <w:sz w:val="24"/>
          <w:szCs w:val="24"/>
        </w:rPr>
        <w:t>%) в 20</w:t>
      </w:r>
      <w:r>
        <w:rPr>
          <w:rFonts w:ascii="Times New Roman" w:hAnsi="Times New Roman"/>
          <w:sz w:val="24"/>
          <w:szCs w:val="24"/>
        </w:rPr>
        <w:t>20</w:t>
      </w:r>
      <w:r w:rsidRPr="00011286">
        <w:rPr>
          <w:rFonts w:ascii="Times New Roman" w:hAnsi="Times New Roman"/>
          <w:sz w:val="24"/>
          <w:szCs w:val="24"/>
        </w:rPr>
        <w:t xml:space="preserve"> году составят </w:t>
      </w:r>
      <w:r>
        <w:rPr>
          <w:rFonts w:ascii="Times New Roman" w:hAnsi="Times New Roman"/>
          <w:sz w:val="24"/>
          <w:szCs w:val="24"/>
        </w:rPr>
        <w:t>д</w:t>
      </w:r>
      <w:r w:rsidRPr="00011286">
        <w:rPr>
          <w:rFonts w:ascii="Times New Roman" w:hAnsi="Times New Roman"/>
          <w:sz w:val="24"/>
          <w:szCs w:val="24"/>
        </w:rPr>
        <w:t xml:space="preserve">оходы от использования имущества, находящегося в государственной и муниципальной собственности </w:t>
      </w:r>
      <w:r>
        <w:rPr>
          <w:rFonts w:ascii="Times New Roman" w:hAnsi="Times New Roman"/>
          <w:sz w:val="24"/>
          <w:szCs w:val="24"/>
        </w:rPr>
        <w:t>в сумме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1 632,0 тыс. рублей.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0EE1" w:rsidRPr="00FB5208" w:rsidRDefault="00F25AED" w:rsidP="00F25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D5706" w:rsidRPr="00ED5706">
        <w:rPr>
          <w:rFonts w:ascii="Times New Roman" w:hAnsi="Times New Roman"/>
          <w:b/>
          <w:sz w:val="24"/>
          <w:szCs w:val="24"/>
        </w:rPr>
        <w:t>Безвозмездные поступления</w:t>
      </w:r>
      <w:r w:rsidR="00AE0EE1">
        <w:rPr>
          <w:rFonts w:ascii="Times New Roman" w:hAnsi="Times New Roman"/>
          <w:b/>
          <w:sz w:val="24"/>
          <w:szCs w:val="24"/>
        </w:rPr>
        <w:t xml:space="preserve"> </w:t>
      </w:r>
      <w:r w:rsidR="00D073AC">
        <w:rPr>
          <w:rFonts w:ascii="Times New Roman" w:hAnsi="Times New Roman"/>
          <w:sz w:val="24"/>
          <w:szCs w:val="24"/>
        </w:rPr>
        <w:t xml:space="preserve">в Проекте бюджета на 2020 год составят </w:t>
      </w:r>
      <w:r w:rsidR="00957DB0">
        <w:rPr>
          <w:rFonts w:ascii="Times New Roman" w:hAnsi="Times New Roman"/>
          <w:sz w:val="24"/>
          <w:szCs w:val="24"/>
        </w:rPr>
        <w:t>6 </w:t>
      </w:r>
      <w:r w:rsidR="00F03DCD">
        <w:rPr>
          <w:rFonts w:ascii="Times New Roman" w:hAnsi="Times New Roman"/>
          <w:sz w:val="24"/>
          <w:szCs w:val="24"/>
        </w:rPr>
        <w:t>485</w:t>
      </w:r>
      <w:r w:rsidR="00957DB0">
        <w:rPr>
          <w:rFonts w:ascii="Times New Roman" w:hAnsi="Times New Roman"/>
          <w:sz w:val="24"/>
          <w:szCs w:val="24"/>
        </w:rPr>
        <w:t>,</w:t>
      </w:r>
      <w:r w:rsidR="00F03DCD">
        <w:rPr>
          <w:rFonts w:ascii="Times New Roman" w:hAnsi="Times New Roman"/>
          <w:sz w:val="24"/>
          <w:szCs w:val="24"/>
        </w:rPr>
        <w:t>7</w:t>
      </w:r>
      <w:r w:rsidR="00D073AC">
        <w:rPr>
          <w:rFonts w:ascii="Times New Roman" w:hAnsi="Times New Roman"/>
          <w:sz w:val="24"/>
          <w:szCs w:val="24"/>
        </w:rPr>
        <w:t xml:space="preserve"> тыс. рублей, в плановом периоде 2021-2022 годов </w:t>
      </w:r>
      <w:r w:rsidR="00957DB0">
        <w:rPr>
          <w:rFonts w:ascii="Times New Roman" w:hAnsi="Times New Roman"/>
          <w:sz w:val="24"/>
          <w:szCs w:val="24"/>
        </w:rPr>
        <w:t>6</w:t>
      </w:r>
      <w:r w:rsidR="00F03DCD">
        <w:rPr>
          <w:rFonts w:ascii="Times New Roman" w:hAnsi="Times New Roman"/>
          <w:sz w:val="24"/>
          <w:szCs w:val="24"/>
        </w:rPr>
        <w:t> 279,9</w:t>
      </w:r>
      <w:r w:rsidR="00D073AC">
        <w:rPr>
          <w:rFonts w:ascii="Times New Roman" w:hAnsi="Times New Roman"/>
          <w:sz w:val="24"/>
          <w:szCs w:val="24"/>
        </w:rPr>
        <w:t xml:space="preserve"> тыс. рублей и </w:t>
      </w:r>
      <w:r w:rsidR="00F03DCD">
        <w:rPr>
          <w:rFonts w:ascii="Times New Roman" w:hAnsi="Times New Roman"/>
          <w:sz w:val="24"/>
          <w:szCs w:val="24"/>
        </w:rPr>
        <w:t>5 976,7</w:t>
      </w:r>
      <w:r w:rsidR="00D073AC">
        <w:rPr>
          <w:rFonts w:ascii="Times New Roman" w:hAnsi="Times New Roman"/>
          <w:sz w:val="24"/>
          <w:szCs w:val="24"/>
        </w:rPr>
        <w:t xml:space="preserve"> тыс. рублей, соответственно.</w:t>
      </w:r>
      <w:r w:rsidR="00AE0EE1">
        <w:rPr>
          <w:rFonts w:ascii="Times New Roman" w:hAnsi="Times New Roman"/>
          <w:sz w:val="24"/>
          <w:szCs w:val="24"/>
        </w:rPr>
        <w:t xml:space="preserve">     </w:t>
      </w:r>
    </w:p>
    <w:p w:rsidR="000E4E98" w:rsidRPr="001B7EA1" w:rsidRDefault="00AE0EE1" w:rsidP="00957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Безвозмездные поступления на 2020 год и на плановый период 2021 и 2022 годов сформированы за счет дотации на выравнивание бюджетной обеспеченности, субсидии бюджетам бюджетной системы РФ (межбюджетные субсидии), субвенции местным бюджетам на выполнение передаваемых полномочий субъекта РФ. Снижению объема безвозмездных поступлений в 2020-2022 годах к уровню 2019 года обусловлено тем, что </w:t>
      </w:r>
      <w:r w:rsidR="000E4E98">
        <w:rPr>
          <w:rFonts w:ascii="Times New Roman" w:hAnsi="Times New Roman"/>
          <w:sz w:val="24"/>
          <w:szCs w:val="24"/>
        </w:rPr>
        <w:t>в проекте закона Иркутской области «Об областном бюджете на 2020 год и на плановый период 2021 и 2022 годов» объем межбюджетных трансфертов не полностью распределен между муниципальными образованиями Иркутской области.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E08" w:rsidRPr="006804CA" w:rsidRDefault="00293F6C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Расходы бюджета </w:t>
      </w:r>
      <w:r w:rsidR="009106EB">
        <w:rPr>
          <w:rFonts w:ascii="Times New Roman" w:hAnsi="Times New Roman"/>
          <w:b/>
          <w:i/>
          <w:sz w:val="24"/>
          <w:szCs w:val="24"/>
        </w:rPr>
        <w:t>Заморск</w:t>
      </w:r>
      <w:r w:rsidR="006804CA" w:rsidRPr="006804CA">
        <w:rPr>
          <w:rFonts w:ascii="Times New Roman" w:hAnsi="Times New Roman"/>
          <w:b/>
          <w:i/>
          <w:sz w:val="24"/>
          <w:szCs w:val="24"/>
        </w:rPr>
        <w:t>ого МО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459" w:rsidRDefault="00100118" w:rsidP="00E9445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94459" w:rsidRPr="00E94459">
        <w:rPr>
          <w:rFonts w:ascii="Times New Roman" w:hAnsi="Times New Roman"/>
          <w:sz w:val="24"/>
          <w:szCs w:val="24"/>
        </w:rPr>
        <w:t xml:space="preserve">В соответствии со ст.65 БК РФ формирование расходов бюджета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E94459">
        <w:rPr>
          <w:rFonts w:ascii="Times New Roman" w:hAnsi="Times New Roman"/>
          <w:sz w:val="24"/>
          <w:szCs w:val="24"/>
        </w:rPr>
        <w:t xml:space="preserve">ого </w:t>
      </w:r>
      <w:r w:rsidR="00DB64A6">
        <w:rPr>
          <w:rFonts w:ascii="Times New Roman" w:hAnsi="Times New Roman"/>
          <w:sz w:val="24"/>
          <w:szCs w:val="24"/>
        </w:rPr>
        <w:t>С</w:t>
      </w:r>
      <w:r w:rsidR="00E94459">
        <w:rPr>
          <w:rFonts w:ascii="Times New Roman" w:hAnsi="Times New Roman"/>
          <w:sz w:val="24"/>
          <w:szCs w:val="24"/>
        </w:rPr>
        <w:t>П</w:t>
      </w:r>
      <w:r w:rsidR="00E94459" w:rsidRPr="00E94459">
        <w:rPr>
          <w:rFonts w:ascii="Times New Roman" w:hAnsi="Times New Roman"/>
          <w:sz w:val="24"/>
          <w:szCs w:val="24"/>
        </w:rPr>
        <w:t xml:space="preserve"> осуществляется в соответствии с расходными обязательствами, исполнение которых должно происходить за счет средств бюджета поселения</w:t>
      </w:r>
      <w:r w:rsidR="00E94459">
        <w:rPr>
          <w:rFonts w:ascii="Times New Roman" w:hAnsi="Times New Roman"/>
          <w:sz w:val="24"/>
          <w:szCs w:val="24"/>
        </w:rPr>
        <w:t>.</w:t>
      </w:r>
      <w:r w:rsidR="005D6922" w:rsidRPr="00D644D7">
        <w:t xml:space="preserve">  </w:t>
      </w:r>
      <w:r w:rsidR="00972524" w:rsidRPr="00D644D7">
        <w:t xml:space="preserve"> </w:t>
      </w:r>
      <w:r w:rsidR="00F25486">
        <w:t xml:space="preserve"> </w:t>
      </w:r>
      <w:r w:rsidR="00E94459">
        <w:t xml:space="preserve">   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</w:t>
      </w:r>
      <w:r w:rsidR="0049427E">
        <w:rPr>
          <w:rFonts w:ascii="Times New Roman" w:hAnsi="Times New Roman"/>
          <w:sz w:val="24"/>
          <w:szCs w:val="24"/>
        </w:rPr>
        <w:t>20</w:t>
      </w:r>
      <w:r w:rsidR="00080E7E">
        <w:rPr>
          <w:rFonts w:ascii="Times New Roman" w:hAnsi="Times New Roman"/>
          <w:sz w:val="24"/>
          <w:szCs w:val="24"/>
        </w:rPr>
        <w:t>-202</w:t>
      </w:r>
      <w:r w:rsidR="0049427E">
        <w:rPr>
          <w:rFonts w:ascii="Times New Roman" w:hAnsi="Times New Roman"/>
          <w:sz w:val="24"/>
          <w:szCs w:val="24"/>
        </w:rPr>
        <w:t>2</w:t>
      </w:r>
      <w:r w:rsidR="00080E7E">
        <w:rPr>
          <w:rFonts w:ascii="Times New Roman" w:hAnsi="Times New Roman"/>
          <w:sz w:val="24"/>
          <w:szCs w:val="24"/>
        </w:rPr>
        <w:t>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C913D7">
        <w:rPr>
          <w:rFonts w:ascii="Times New Roman" w:hAnsi="Times New Roman"/>
          <w:sz w:val="24"/>
          <w:szCs w:val="24"/>
        </w:rPr>
        <w:t>в</w:t>
      </w:r>
      <w:r w:rsidR="00080E7E">
        <w:rPr>
          <w:rFonts w:ascii="Times New Roman" w:hAnsi="Times New Roman"/>
          <w:sz w:val="24"/>
          <w:szCs w:val="24"/>
        </w:rPr>
        <w:t xml:space="preserve"> 201</w:t>
      </w:r>
      <w:r w:rsidR="0049427E">
        <w:rPr>
          <w:rFonts w:ascii="Times New Roman" w:hAnsi="Times New Roman"/>
          <w:sz w:val="24"/>
          <w:szCs w:val="24"/>
        </w:rPr>
        <w:t>9</w:t>
      </w:r>
      <w:r w:rsidR="00080E7E">
        <w:rPr>
          <w:rFonts w:ascii="Times New Roman" w:hAnsi="Times New Roman"/>
          <w:sz w:val="24"/>
          <w:szCs w:val="24"/>
        </w:rPr>
        <w:t xml:space="preserve">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E51A88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11 111,7</w:t>
            </w:r>
          </w:p>
        </w:tc>
        <w:tc>
          <w:tcPr>
            <w:tcW w:w="1701" w:type="dxa"/>
            <w:vAlign w:val="center"/>
          </w:tcPr>
          <w:p w:rsidR="00F42519" w:rsidRPr="004004FE" w:rsidRDefault="00E51A8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8 831,5</w:t>
            </w:r>
          </w:p>
        </w:tc>
        <w:tc>
          <w:tcPr>
            <w:tcW w:w="1535" w:type="dxa"/>
            <w:vAlign w:val="center"/>
          </w:tcPr>
          <w:p w:rsidR="00F42519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8 445,9</w:t>
            </w:r>
          </w:p>
        </w:tc>
        <w:tc>
          <w:tcPr>
            <w:tcW w:w="1545" w:type="dxa"/>
            <w:vAlign w:val="center"/>
          </w:tcPr>
          <w:p w:rsidR="00F42519" w:rsidRPr="004004FE" w:rsidRDefault="0087747A" w:rsidP="004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7 951,8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4004FE" w:rsidRDefault="00E51A88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7 246,0</w:t>
            </w:r>
          </w:p>
        </w:tc>
        <w:tc>
          <w:tcPr>
            <w:tcW w:w="1701" w:type="dxa"/>
            <w:vAlign w:val="center"/>
          </w:tcPr>
          <w:p w:rsidR="00F42519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6 376,9</w:t>
            </w:r>
          </w:p>
        </w:tc>
        <w:tc>
          <w:tcPr>
            <w:tcW w:w="1535" w:type="dxa"/>
            <w:vAlign w:val="center"/>
          </w:tcPr>
          <w:p w:rsidR="00F42519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5 822,0</w:t>
            </w:r>
          </w:p>
        </w:tc>
        <w:tc>
          <w:tcPr>
            <w:tcW w:w="1545" w:type="dxa"/>
            <w:vAlign w:val="center"/>
          </w:tcPr>
          <w:p w:rsidR="00F42519" w:rsidRPr="004004FE" w:rsidRDefault="0087747A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5 324,4</w:t>
            </w:r>
          </w:p>
        </w:tc>
      </w:tr>
      <w:tr w:rsidR="007E1DBA" w:rsidRPr="007A3E50" w:rsidTr="00C12C34">
        <w:trPr>
          <w:trHeight w:val="188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7E1DBA" w:rsidRPr="004004FE" w:rsidRDefault="00E51A88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138,2</w:t>
            </w:r>
          </w:p>
        </w:tc>
        <w:tc>
          <w:tcPr>
            <w:tcW w:w="1701" w:type="dxa"/>
            <w:vAlign w:val="center"/>
          </w:tcPr>
          <w:p w:rsidR="007E1DBA" w:rsidRPr="004004FE" w:rsidRDefault="0087747A" w:rsidP="00C62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149,6</w:t>
            </w:r>
          </w:p>
        </w:tc>
        <w:tc>
          <w:tcPr>
            <w:tcW w:w="1535" w:type="dxa"/>
            <w:vAlign w:val="center"/>
          </w:tcPr>
          <w:p w:rsidR="007E1DBA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150,4</w:t>
            </w:r>
          </w:p>
        </w:tc>
        <w:tc>
          <w:tcPr>
            <w:tcW w:w="1545" w:type="dxa"/>
            <w:vAlign w:val="center"/>
          </w:tcPr>
          <w:p w:rsidR="007E1DBA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153,9</w:t>
            </w:r>
          </w:p>
        </w:tc>
      </w:tr>
      <w:tr w:rsidR="00B053B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053B8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9" w:type="dxa"/>
            <w:vAlign w:val="center"/>
          </w:tcPr>
          <w:p w:rsidR="00B053B8" w:rsidRPr="004004FE" w:rsidRDefault="0087747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03.00</w:t>
            </w:r>
          </w:p>
        </w:tc>
        <w:tc>
          <w:tcPr>
            <w:tcW w:w="1529" w:type="dxa"/>
            <w:vAlign w:val="center"/>
          </w:tcPr>
          <w:p w:rsidR="00B053B8" w:rsidRDefault="0087747A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132,3</w:t>
            </w:r>
          </w:p>
        </w:tc>
        <w:tc>
          <w:tcPr>
            <w:tcW w:w="1701" w:type="dxa"/>
            <w:vAlign w:val="center"/>
          </w:tcPr>
          <w:p w:rsidR="00B053B8" w:rsidRPr="004004FE" w:rsidRDefault="0087747A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B053B8" w:rsidRPr="004004FE" w:rsidRDefault="0087747A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B053B8" w:rsidRPr="007676A2" w:rsidRDefault="0087747A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7E1DBA" w:rsidRPr="004004FE" w:rsidRDefault="00E51A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1 252,4</w:t>
            </w:r>
          </w:p>
        </w:tc>
        <w:tc>
          <w:tcPr>
            <w:tcW w:w="1701" w:type="dxa"/>
            <w:vAlign w:val="center"/>
          </w:tcPr>
          <w:p w:rsidR="007E1DBA" w:rsidRPr="004004FE" w:rsidRDefault="0087747A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544,5</w:t>
            </w:r>
          </w:p>
        </w:tc>
        <w:tc>
          <w:tcPr>
            <w:tcW w:w="1535" w:type="dxa"/>
            <w:vAlign w:val="center"/>
          </w:tcPr>
          <w:p w:rsidR="007E1DBA" w:rsidRPr="004004FE" w:rsidRDefault="0087747A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563,0</w:t>
            </w:r>
          </w:p>
        </w:tc>
        <w:tc>
          <w:tcPr>
            <w:tcW w:w="1545" w:type="dxa"/>
            <w:vAlign w:val="center"/>
          </w:tcPr>
          <w:p w:rsidR="007E1DBA" w:rsidRPr="007676A2" w:rsidRDefault="0087747A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563,0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7E1DBA" w:rsidRPr="004004FE" w:rsidRDefault="00E51A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565,0</w:t>
            </w:r>
          </w:p>
        </w:tc>
        <w:tc>
          <w:tcPr>
            <w:tcW w:w="1701" w:type="dxa"/>
            <w:vAlign w:val="center"/>
          </w:tcPr>
          <w:p w:rsidR="007E1DBA" w:rsidRPr="004004FE" w:rsidRDefault="0087747A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101,0</w:t>
            </w:r>
          </w:p>
        </w:tc>
        <w:tc>
          <w:tcPr>
            <w:tcW w:w="1535" w:type="dxa"/>
            <w:vAlign w:val="center"/>
          </w:tcPr>
          <w:p w:rsidR="007E1DBA" w:rsidRPr="004004FE" w:rsidRDefault="00BF06C6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101,0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07.00</w:t>
            </w:r>
          </w:p>
        </w:tc>
        <w:tc>
          <w:tcPr>
            <w:tcW w:w="1529" w:type="dxa"/>
            <w:vAlign w:val="center"/>
          </w:tcPr>
          <w:p w:rsidR="007E1DBA" w:rsidRPr="004004FE" w:rsidRDefault="00E51A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14,8</w:t>
            </w:r>
          </w:p>
        </w:tc>
        <w:tc>
          <w:tcPr>
            <w:tcW w:w="1701" w:type="dxa"/>
            <w:vAlign w:val="center"/>
          </w:tcPr>
          <w:p w:rsidR="007E1DBA" w:rsidRPr="004004FE" w:rsidRDefault="0087747A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53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54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7E1DBA" w:rsidRPr="004004FE" w:rsidRDefault="00E51A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1 763,0</w:t>
            </w:r>
          </w:p>
        </w:tc>
        <w:tc>
          <w:tcPr>
            <w:tcW w:w="1701" w:type="dxa"/>
            <w:vAlign w:val="center"/>
          </w:tcPr>
          <w:p w:rsidR="007E1DBA" w:rsidRPr="004004FE" w:rsidRDefault="0087747A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1 638,5</w:t>
            </w:r>
          </w:p>
        </w:tc>
        <w:tc>
          <w:tcPr>
            <w:tcW w:w="153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1 889,5</w:t>
            </w:r>
          </w:p>
        </w:tc>
        <w:tc>
          <w:tcPr>
            <w:tcW w:w="154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1 788,5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7E1DBA" w:rsidRPr="004004FE" w:rsidRDefault="00E51A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E1DBA" w:rsidRPr="004004FE" w:rsidRDefault="0087747A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7E1DBA" w:rsidRPr="004004FE" w:rsidRDefault="00BF06C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2743C0" w:rsidRPr="002743C0" w:rsidRDefault="000E1072" w:rsidP="00CA1336">
      <w:pPr>
        <w:pStyle w:val="Default"/>
        <w:jc w:val="both"/>
      </w:pPr>
      <w:r>
        <w:rPr>
          <w:b/>
        </w:rPr>
        <w:t xml:space="preserve">     </w:t>
      </w:r>
      <w:r w:rsidR="002743C0">
        <w:rPr>
          <w:b/>
        </w:rPr>
        <w:t xml:space="preserve">  </w:t>
      </w:r>
      <w:r w:rsidR="002743C0" w:rsidRPr="002743C0">
        <w:t xml:space="preserve">Расходы бюджета </w:t>
      </w:r>
      <w:r w:rsidR="009106EB" w:rsidRPr="009106EB">
        <w:rPr>
          <w:bCs/>
        </w:rPr>
        <w:t>Заморск</w:t>
      </w:r>
      <w:r w:rsidR="002743C0" w:rsidRPr="002743C0">
        <w:t xml:space="preserve">ого </w:t>
      </w:r>
      <w:r w:rsidR="00E22A0B">
        <w:t>С</w:t>
      </w:r>
      <w:r w:rsidR="002743C0" w:rsidRPr="002743C0">
        <w:t>П</w:t>
      </w:r>
      <w:r w:rsidR="002743C0">
        <w:t xml:space="preserve"> на 2020 год </w:t>
      </w:r>
      <w:r w:rsidR="00C40E23">
        <w:t>(</w:t>
      </w:r>
      <w:r w:rsidR="00BF06C6">
        <w:t>8 831,5</w:t>
      </w:r>
      <w:r w:rsidR="00C40E23">
        <w:t xml:space="preserve"> тыс. рублей) </w:t>
      </w:r>
      <w:r w:rsidR="002743C0">
        <w:t xml:space="preserve">спрогнозированы </w:t>
      </w:r>
      <w:r w:rsidR="00BB4698">
        <w:t>с уменьшением</w:t>
      </w:r>
      <w:r w:rsidR="002743C0">
        <w:t xml:space="preserve"> </w:t>
      </w:r>
      <w:r w:rsidR="006A5F70">
        <w:t xml:space="preserve">на </w:t>
      </w:r>
      <w:r w:rsidR="00EA46C8">
        <w:t>2</w:t>
      </w:r>
      <w:r w:rsidR="004B4D6D">
        <w:t> </w:t>
      </w:r>
      <w:r w:rsidR="00BF06C6">
        <w:t>280</w:t>
      </w:r>
      <w:r w:rsidR="004B4D6D">
        <w:t>,</w:t>
      </w:r>
      <w:r w:rsidR="00BF06C6">
        <w:t>2</w:t>
      </w:r>
      <w:r w:rsidR="006A5F70">
        <w:t xml:space="preserve"> тыс. рублей, или на </w:t>
      </w:r>
      <w:r w:rsidR="002F6389">
        <w:t>2</w:t>
      </w:r>
      <w:r w:rsidR="00BF06C6">
        <w:t>0</w:t>
      </w:r>
      <w:r w:rsidR="002F6389">
        <w:t>,</w:t>
      </w:r>
      <w:r w:rsidR="00BF06C6">
        <w:t>5</w:t>
      </w:r>
      <w:r w:rsidR="006A5F70">
        <w:t>%</w:t>
      </w:r>
      <w:r w:rsidR="00BB4698">
        <w:t xml:space="preserve"> в сравнении с ожидаем</w:t>
      </w:r>
      <w:r w:rsidR="00B365DD">
        <w:t>ым</w:t>
      </w:r>
      <w:r w:rsidR="00BB4698">
        <w:t xml:space="preserve"> </w:t>
      </w:r>
      <w:r w:rsidR="00B365DD">
        <w:t>исполнением</w:t>
      </w:r>
      <w:r w:rsidR="00BB4698">
        <w:t xml:space="preserve"> 2019 года</w:t>
      </w:r>
      <w:r w:rsidR="00C40E23">
        <w:t xml:space="preserve"> (</w:t>
      </w:r>
      <w:r w:rsidR="00BF06C6">
        <w:t>11 111,7</w:t>
      </w:r>
      <w:r w:rsidR="00C40E23">
        <w:t xml:space="preserve"> тыс. рублей)</w:t>
      </w:r>
      <w:r w:rsidR="007F19F9">
        <w:t>.</w:t>
      </w:r>
      <w:r w:rsidR="006A5F70">
        <w:t xml:space="preserve"> Наибольший процент расходов бюджета на 2020 год приходится на раздел «Общегосударственные вопросы» (</w:t>
      </w:r>
      <w:r w:rsidR="00BF06C6">
        <w:t>72,2</w:t>
      </w:r>
      <w:r w:rsidR="00C40E23">
        <w:t>%)</w:t>
      </w:r>
      <w:r w:rsidR="006A5F70">
        <w:t>.</w:t>
      </w:r>
    </w:p>
    <w:p w:rsidR="00F45C3D" w:rsidRDefault="00F45C3D" w:rsidP="00F45C3D">
      <w:pPr>
        <w:pStyle w:val="Default"/>
        <w:jc w:val="both"/>
      </w:pPr>
      <w:r>
        <w:rPr>
          <w:b/>
        </w:rPr>
        <w:t xml:space="preserve">     </w:t>
      </w:r>
      <w:r w:rsidR="000E1072">
        <w:rPr>
          <w:b/>
        </w:rPr>
        <w:t xml:space="preserve"> </w:t>
      </w:r>
      <w:r w:rsidR="0044725D">
        <w:rPr>
          <w:b/>
        </w:rPr>
        <w:t xml:space="preserve"> </w:t>
      </w:r>
      <w:r w:rsidRPr="00F45C3D">
        <w:t>П</w:t>
      </w:r>
      <w:r w:rsidR="00607775" w:rsidRPr="00F45C3D">
        <w:t xml:space="preserve">о </w:t>
      </w:r>
      <w:r w:rsidR="00DB16E8" w:rsidRPr="00F45C3D">
        <w:t>р</w:t>
      </w:r>
      <w:r w:rsidR="00DB16E8" w:rsidRPr="00DB16E8">
        <w:t>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</w:t>
      </w:r>
      <w:r>
        <w:t xml:space="preserve">расходы бюджета составят: </w:t>
      </w:r>
    </w:p>
    <w:p w:rsidR="00F45C3D" w:rsidRDefault="00DB16E8" w:rsidP="00F45C3D">
      <w:pPr>
        <w:pStyle w:val="Default"/>
        <w:jc w:val="both"/>
      </w:pPr>
      <w:r w:rsidRPr="00DB16E8">
        <w:t>на 20</w:t>
      </w:r>
      <w:r w:rsidR="00F45C3D">
        <w:t>20</w:t>
      </w:r>
      <w:r w:rsidRPr="00DB16E8">
        <w:t xml:space="preserve"> год </w:t>
      </w:r>
      <w:r w:rsidR="00F45C3D">
        <w:t xml:space="preserve">в сумме </w:t>
      </w:r>
      <w:r w:rsidR="00BF06C6">
        <w:t>6 376,9</w:t>
      </w:r>
      <w:r w:rsidR="00F45C3D">
        <w:t xml:space="preserve"> тыс. рублей, на 2021 год – </w:t>
      </w:r>
      <w:r w:rsidR="00BF06C6">
        <w:t>5 822,0</w:t>
      </w:r>
      <w:r w:rsidR="00F45C3D">
        <w:t xml:space="preserve"> тыс. рублей, на 2022 год – </w:t>
      </w:r>
      <w:r w:rsidR="00BF06C6">
        <w:t>5 324,4</w:t>
      </w:r>
      <w:r w:rsidR="00F45C3D">
        <w:t xml:space="preserve"> тыс. рублей.</w:t>
      </w:r>
    </w:p>
    <w:p w:rsidR="00F45C3D" w:rsidRDefault="00F45C3D" w:rsidP="00F45C3D">
      <w:pPr>
        <w:pStyle w:val="Default"/>
        <w:jc w:val="both"/>
      </w:pPr>
      <w:r>
        <w:t xml:space="preserve">      </w:t>
      </w:r>
      <w:r w:rsidR="0044725D">
        <w:t xml:space="preserve"> </w:t>
      </w:r>
      <w:r>
        <w:t>В составе данных расходов на 2020 год предусмотрено:</w:t>
      </w:r>
    </w:p>
    <w:p w:rsidR="002F6389" w:rsidRPr="002F6389" w:rsidRDefault="00F45C3D" w:rsidP="002F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389">
        <w:rPr>
          <w:rFonts w:ascii="Times New Roman" w:hAnsi="Times New Roman"/>
          <w:sz w:val="24"/>
          <w:szCs w:val="24"/>
        </w:rPr>
        <w:t xml:space="preserve">- </w:t>
      </w:r>
      <w:r w:rsidR="00DB16E8" w:rsidRPr="002F6389">
        <w:rPr>
          <w:rFonts w:ascii="Times New Roman" w:hAnsi="Times New Roman"/>
          <w:sz w:val="24"/>
          <w:szCs w:val="24"/>
        </w:rPr>
        <w:t xml:space="preserve"> </w:t>
      </w:r>
      <w:r w:rsidRPr="002F6389">
        <w:rPr>
          <w:rFonts w:ascii="Times New Roman" w:hAnsi="Times New Roman"/>
          <w:sz w:val="24"/>
          <w:szCs w:val="24"/>
        </w:rPr>
        <w:t xml:space="preserve">содержание главы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Pr="002F6389">
        <w:rPr>
          <w:rFonts w:ascii="Times New Roman" w:hAnsi="Times New Roman"/>
          <w:sz w:val="24"/>
          <w:szCs w:val="24"/>
        </w:rPr>
        <w:t xml:space="preserve">ого </w:t>
      </w:r>
      <w:r w:rsidR="00EF015E" w:rsidRPr="002F6389">
        <w:rPr>
          <w:rFonts w:ascii="Times New Roman" w:hAnsi="Times New Roman"/>
          <w:sz w:val="24"/>
          <w:szCs w:val="24"/>
        </w:rPr>
        <w:t>С</w:t>
      </w:r>
      <w:r w:rsidRPr="002F6389">
        <w:rPr>
          <w:rFonts w:ascii="Times New Roman" w:hAnsi="Times New Roman"/>
          <w:sz w:val="24"/>
          <w:szCs w:val="24"/>
        </w:rPr>
        <w:t xml:space="preserve">П в сумме </w:t>
      </w:r>
      <w:r w:rsidR="00904F9C">
        <w:rPr>
          <w:rFonts w:ascii="Times New Roman" w:hAnsi="Times New Roman"/>
          <w:sz w:val="24"/>
          <w:szCs w:val="24"/>
        </w:rPr>
        <w:t>719,7</w:t>
      </w:r>
      <w:r w:rsidRPr="002F6389">
        <w:rPr>
          <w:rFonts w:ascii="Times New Roman" w:hAnsi="Times New Roman"/>
          <w:sz w:val="24"/>
          <w:szCs w:val="24"/>
        </w:rPr>
        <w:t xml:space="preserve"> тыс. рублей</w:t>
      </w:r>
      <w:r w:rsidR="00231CCC" w:rsidRPr="002F6389">
        <w:rPr>
          <w:rFonts w:ascii="Times New Roman" w:hAnsi="Times New Roman"/>
          <w:sz w:val="24"/>
          <w:szCs w:val="24"/>
        </w:rPr>
        <w:t xml:space="preserve">, или </w:t>
      </w:r>
      <w:r w:rsidR="00904F9C">
        <w:rPr>
          <w:rFonts w:ascii="Times New Roman" w:hAnsi="Times New Roman"/>
          <w:sz w:val="24"/>
          <w:szCs w:val="24"/>
        </w:rPr>
        <w:t>101,3</w:t>
      </w:r>
      <w:r w:rsidR="00231CCC" w:rsidRPr="002F6389">
        <w:rPr>
          <w:rFonts w:ascii="Times New Roman" w:hAnsi="Times New Roman"/>
          <w:sz w:val="24"/>
          <w:szCs w:val="24"/>
        </w:rPr>
        <w:t>% от ожидаемой оценки 2019 года</w:t>
      </w:r>
      <w:r w:rsidR="000C1F29" w:rsidRPr="002F6389">
        <w:rPr>
          <w:rFonts w:ascii="Times New Roman" w:hAnsi="Times New Roman"/>
          <w:sz w:val="24"/>
          <w:szCs w:val="24"/>
        </w:rPr>
        <w:t xml:space="preserve"> (</w:t>
      </w:r>
      <w:r w:rsidR="00904F9C">
        <w:rPr>
          <w:rFonts w:ascii="Times New Roman" w:hAnsi="Times New Roman"/>
          <w:sz w:val="24"/>
          <w:szCs w:val="24"/>
        </w:rPr>
        <w:t>710,2</w:t>
      </w:r>
      <w:r w:rsidR="000C1F29" w:rsidRPr="002F6389">
        <w:rPr>
          <w:rFonts w:ascii="Times New Roman" w:hAnsi="Times New Roman"/>
          <w:sz w:val="24"/>
          <w:szCs w:val="24"/>
        </w:rPr>
        <w:t xml:space="preserve"> тыс. рублей)</w:t>
      </w:r>
      <w:r w:rsidR="002F6389" w:rsidRPr="002F6389">
        <w:rPr>
          <w:rFonts w:ascii="Times New Roman" w:hAnsi="Times New Roman"/>
          <w:sz w:val="24"/>
          <w:szCs w:val="24"/>
        </w:rPr>
        <w:t xml:space="preserve">. </w:t>
      </w:r>
    </w:p>
    <w:p w:rsidR="006B30E3" w:rsidRPr="002F6389" w:rsidRDefault="002F6389" w:rsidP="002F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t xml:space="preserve">         </w:t>
      </w:r>
      <w:r w:rsidRPr="00DB1CE2">
        <w:rPr>
          <w:rFonts w:ascii="Times New Roman" w:hAnsi="Times New Roman"/>
          <w:sz w:val="24"/>
          <w:szCs w:val="24"/>
        </w:rPr>
        <w:t xml:space="preserve">КСП района отмечает, что в Проекте бюджета главе </w:t>
      </w:r>
      <w:r w:rsidR="00904F9C" w:rsidRPr="009106EB">
        <w:rPr>
          <w:rFonts w:ascii="Times New Roman" w:hAnsi="Times New Roman"/>
          <w:bCs/>
          <w:sz w:val="24"/>
          <w:szCs w:val="24"/>
        </w:rPr>
        <w:t>Заморск</w:t>
      </w:r>
      <w:r w:rsidR="009F0290" w:rsidRPr="002F6389">
        <w:rPr>
          <w:rFonts w:ascii="Times New Roman" w:hAnsi="Times New Roman"/>
          <w:sz w:val="24"/>
          <w:szCs w:val="24"/>
        </w:rPr>
        <w:t xml:space="preserve">ого СП </w:t>
      </w:r>
      <w:r w:rsidRPr="00DB1CE2">
        <w:rPr>
          <w:rFonts w:ascii="Times New Roman" w:hAnsi="Times New Roman"/>
          <w:sz w:val="24"/>
          <w:szCs w:val="24"/>
        </w:rPr>
        <w:t xml:space="preserve">предусмотрены ассигнования по льготному проезду на три года - на 2020 год и на плановый период 2021 и 2022 годов в сумме </w:t>
      </w:r>
      <w:r w:rsidR="009F0290">
        <w:rPr>
          <w:rFonts w:ascii="Times New Roman" w:hAnsi="Times New Roman"/>
          <w:sz w:val="24"/>
          <w:szCs w:val="24"/>
        </w:rPr>
        <w:t>1</w:t>
      </w:r>
      <w:r w:rsidR="00904F9C">
        <w:rPr>
          <w:rFonts w:ascii="Times New Roman" w:hAnsi="Times New Roman"/>
          <w:sz w:val="24"/>
          <w:szCs w:val="24"/>
        </w:rPr>
        <w:t>0</w:t>
      </w:r>
      <w:r w:rsidR="009F0290">
        <w:rPr>
          <w:rFonts w:ascii="Times New Roman" w:hAnsi="Times New Roman"/>
          <w:sz w:val="24"/>
          <w:szCs w:val="24"/>
        </w:rPr>
        <w:t>,0</w:t>
      </w:r>
      <w:r w:rsidRPr="00DB1CE2">
        <w:rPr>
          <w:rFonts w:ascii="Times New Roman" w:hAnsi="Times New Roman"/>
          <w:sz w:val="24"/>
          <w:szCs w:val="24"/>
        </w:rPr>
        <w:t xml:space="preserve"> тыс. рублей </w:t>
      </w:r>
      <w:r>
        <w:rPr>
          <w:rFonts w:ascii="Times New Roman" w:hAnsi="Times New Roman"/>
          <w:sz w:val="24"/>
          <w:szCs w:val="24"/>
        </w:rPr>
        <w:t>ежегодно</w:t>
      </w:r>
      <w:r w:rsidRPr="00DB1CE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Однако</w:t>
      </w:r>
      <w:r w:rsidRPr="00DB1CE2">
        <w:rPr>
          <w:rFonts w:ascii="Times New Roman" w:hAnsi="Times New Roman"/>
          <w:sz w:val="24"/>
          <w:szCs w:val="24"/>
        </w:rPr>
        <w:t xml:space="preserve">, согласно ст. 325 Трудового кодекса РФ </w:t>
      </w:r>
      <w:r w:rsidRPr="00DB1CE2">
        <w:rPr>
          <w:rFonts w:ascii="Times New Roman" w:hAnsi="Times New Roman"/>
          <w:i/>
          <w:sz w:val="24"/>
          <w:szCs w:val="24"/>
        </w:rPr>
        <w:t xml:space="preserve">«лица, работающие в организациях, расположенных в </w:t>
      </w:r>
      <w:hyperlink r:id="rId9" w:history="1">
        <w:r w:rsidRPr="00DB1CE2">
          <w:rPr>
            <w:rFonts w:ascii="Times New Roman" w:hAnsi="Times New Roman"/>
            <w:i/>
            <w:color w:val="0000FF"/>
            <w:sz w:val="24"/>
            <w:szCs w:val="24"/>
          </w:rPr>
          <w:t>районах Крайнего Севера</w:t>
        </w:r>
      </w:hyperlink>
      <w:r w:rsidRPr="00DB1CE2">
        <w:rPr>
          <w:rFonts w:ascii="Times New Roman" w:hAnsi="Times New Roman"/>
          <w:i/>
          <w:sz w:val="24"/>
          <w:szCs w:val="24"/>
        </w:rPr>
        <w:t xml:space="preserve"> и приравненных к ним местностях, имеют право на оплату </w:t>
      </w:r>
      <w:r w:rsidRPr="009F0290">
        <w:rPr>
          <w:rFonts w:ascii="Times New Roman" w:hAnsi="Times New Roman"/>
          <w:i/>
          <w:sz w:val="24"/>
          <w:szCs w:val="24"/>
          <w:u w:val="single"/>
        </w:rPr>
        <w:t>один раз в два года</w:t>
      </w:r>
      <w:r w:rsidRPr="00DB1CE2">
        <w:rPr>
          <w:rFonts w:ascii="Times New Roman" w:hAnsi="Times New Roman"/>
          <w:i/>
          <w:sz w:val="24"/>
          <w:szCs w:val="24"/>
        </w:rPr>
        <w:t xml:space="preserve"> за счет средств работодателя стоимости проезда и провоза багажа в пределах территории Российской Федерации к месту использования отпуска и обратно</w:t>
      </w:r>
      <w:r>
        <w:rPr>
          <w:rFonts w:ascii="Times New Roman" w:hAnsi="Times New Roman"/>
          <w:i/>
          <w:sz w:val="24"/>
          <w:szCs w:val="24"/>
        </w:rPr>
        <w:t>»</w:t>
      </w:r>
      <w:r w:rsidR="00231CCC">
        <w:t>;</w:t>
      </w:r>
    </w:p>
    <w:p w:rsidR="00904F9C" w:rsidRDefault="00E814DD" w:rsidP="00904F9C">
      <w:pPr>
        <w:pStyle w:val="Default"/>
        <w:jc w:val="both"/>
      </w:pPr>
      <w:r w:rsidRPr="001B09C1">
        <w:t xml:space="preserve">- содержание представительного органа Думы </w:t>
      </w:r>
      <w:r w:rsidR="009106EB" w:rsidRPr="009106EB">
        <w:rPr>
          <w:bCs/>
        </w:rPr>
        <w:t>Заморск</w:t>
      </w:r>
      <w:r w:rsidRPr="001B09C1">
        <w:t xml:space="preserve">ого </w:t>
      </w:r>
      <w:r w:rsidR="00EF015E" w:rsidRPr="001B09C1">
        <w:t>сель</w:t>
      </w:r>
      <w:r w:rsidR="00B365DD" w:rsidRPr="001B09C1">
        <w:t xml:space="preserve">ского </w:t>
      </w:r>
      <w:r w:rsidRPr="001B09C1">
        <w:t xml:space="preserve">поселения в сумме </w:t>
      </w:r>
      <w:r w:rsidR="00904F9C">
        <w:t>402,6</w:t>
      </w:r>
      <w:r w:rsidRPr="001B09C1">
        <w:t xml:space="preserve"> тыс. рублей, или </w:t>
      </w:r>
      <w:r w:rsidR="00904F9C">
        <w:t>96</w:t>
      </w:r>
      <w:r w:rsidRPr="001B09C1">
        <w:t>% от ожидаемой оценки 2019 года</w:t>
      </w:r>
      <w:r w:rsidR="000C1F29" w:rsidRPr="001B09C1">
        <w:t xml:space="preserve"> (</w:t>
      </w:r>
      <w:r w:rsidR="00904F9C">
        <w:t>419,6</w:t>
      </w:r>
      <w:r w:rsidR="000C1F29" w:rsidRPr="001B09C1">
        <w:t xml:space="preserve"> тыс. рублей)</w:t>
      </w:r>
      <w:r w:rsidR="00904F9C">
        <w:t>;</w:t>
      </w:r>
    </w:p>
    <w:p w:rsidR="008A5E26" w:rsidRPr="00E577A2" w:rsidRDefault="00946C0F" w:rsidP="00904F9C">
      <w:pPr>
        <w:pStyle w:val="Default"/>
        <w:jc w:val="both"/>
      </w:pPr>
      <w:r w:rsidRPr="00E577A2">
        <w:t xml:space="preserve"> -</w:t>
      </w:r>
      <w:r w:rsidR="00231CCC" w:rsidRPr="00E577A2">
        <w:t xml:space="preserve"> содержание администрации </w:t>
      </w:r>
      <w:r w:rsidR="009106EB" w:rsidRPr="009106EB">
        <w:rPr>
          <w:bCs/>
        </w:rPr>
        <w:t>Заморск</w:t>
      </w:r>
      <w:r w:rsidR="00EB4D13" w:rsidRPr="00E577A2">
        <w:t xml:space="preserve">ого СП </w:t>
      </w:r>
      <w:r w:rsidR="00E814DD" w:rsidRPr="00E577A2">
        <w:t>в сумме</w:t>
      </w:r>
      <w:r w:rsidR="008443F3" w:rsidRPr="00E577A2">
        <w:t xml:space="preserve"> </w:t>
      </w:r>
      <w:r w:rsidR="00904F9C">
        <w:t>4 178,8</w:t>
      </w:r>
      <w:r w:rsidR="008443F3" w:rsidRPr="00E577A2">
        <w:t xml:space="preserve"> тыс. рублей, или </w:t>
      </w:r>
      <w:r w:rsidR="009F0290">
        <w:t>9</w:t>
      </w:r>
      <w:r w:rsidR="002043FC">
        <w:t>0,3</w:t>
      </w:r>
      <w:r w:rsidR="008A5E26" w:rsidRPr="00E577A2">
        <w:t>% от ожидаемой оценки 2019 года</w:t>
      </w:r>
      <w:r w:rsidR="000C1F29" w:rsidRPr="00E577A2">
        <w:t xml:space="preserve"> (</w:t>
      </w:r>
      <w:r w:rsidR="009F0290">
        <w:t>4</w:t>
      </w:r>
      <w:r w:rsidR="00904F9C">
        <w:t> 628,1</w:t>
      </w:r>
      <w:r w:rsidR="000C1F29" w:rsidRPr="00E577A2">
        <w:t xml:space="preserve"> тыс. рублей)</w:t>
      </w:r>
      <w:r w:rsidR="00B75B19" w:rsidRPr="00E577A2">
        <w:t xml:space="preserve">, в том числе </w:t>
      </w:r>
      <w:r w:rsidR="008A5E26" w:rsidRPr="00E577A2">
        <w:t>межбюджетные трансферты</w:t>
      </w:r>
      <w:r w:rsidR="00190EC9" w:rsidRPr="00E577A2">
        <w:t xml:space="preserve"> на осуществление переданны</w:t>
      </w:r>
      <w:r w:rsidR="00B365DD" w:rsidRPr="00E577A2">
        <w:t>х полномочий согласно соглашению</w:t>
      </w:r>
      <w:r w:rsidR="00190EC9" w:rsidRPr="00E577A2">
        <w:t xml:space="preserve"> о передаче части полномочий между органом местного самоуправления поселения и органом местного самоуправления района в сумме </w:t>
      </w:r>
      <w:r w:rsidR="00E577A2">
        <w:t>41,2</w:t>
      </w:r>
      <w:r w:rsidR="00190EC9" w:rsidRPr="00E577A2">
        <w:t xml:space="preserve"> тыс. рублей;</w:t>
      </w:r>
    </w:p>
    <w:p w:rsidR="00B75B19" w:rsidRDefault="00190EC9" w:rsidP="008A5E26">
      <w:pPr>
        <w:pStyle w:val="Default"/>
        <w:jc w:val="both"/>
      </w:pPr>
      <w:r>
        <w:t xml:space="preserve">- межбюджетные трансферты на осуществление части полномочий по решению вопросов местного значения в соответствии с заключенными соглашениями </w:t>
      </w:r>
      <w:r w:rsidR="006D59C1">
        <w:t xml:space="preserve">на обеспечение деятельности финансовых органов и органов финансового контроля в сумме </w:t>
      </w:r>
      <w:r w:rsidR="009F0290">
        <w:t>909,2</w:t>
      </w:r>
      <w:r w:rsidR="006D59C1">
        <w:t xml:space="preserve"> тыс. рублей и </w:t>
      </w:r>
      <w:r w:rsidR="00EB4D13">
        <w:t>7</w:t>
      </w:r>
      <w:r w:rsidR="009F0290">
        <w:t>3</w:t>
      </w:r>
      <w:r w:rsidR="00EB4D13">
        <w:t>,</w:t>
      </w:r>
      <w:r w:rsidR="009F0290">
        <w:t>2</w:t>
      </w:r>
      <w:r w:rsidR="006D59C1">
        <w:t xml:space="preserve"> тыс. рублей</w:t>
      </w:r>
      <w:r w:rsidR="004B63ED">
        <w:t xml:space="preserve">. </w:t>
      </w:r>
    </w:p>
    <w:p w:rsidR="00190EC9" w:rsidRDefault="00B75B19" w:rsidP="008A5E26">
      <w:pPr>
        <w:pStyle w:val="Default"/>
        <w:jc w:val="both"/>
      </w:pPr>
      <w:r>
        <w:t xml:space="preserve">       </w:t>
      </w:r>
      <w:r w:rsidR="004B63ED">
        <w:t xml:space="preserve">При этом </w:t>
      </w:r>
      <w:r w:rsidR="001677CD">
        <w:t>в ходе экспертизы было установлено</w:t>
      </w:r>
      <w:r w:rsidR="004B63ED">
        <w:t xml:space="preserve">, что </w:t>
      </w:r>
      <w:r w:rsidR="00F617D6">
        <w:t xml:space="preserve">межбюджетные трансферты </w:t>
      </w:r>
      <w:r w:rsidR="00CE03B0">
        <w:t xml:space="preserve">на 2020 год на сумму </w:t>
      </w:r>
      <w:r w:rsidR="009F0290">
        <w:t>41,2</w:t>
      </w:r>
      <w:r w:rsidR="00CE03B0">
        <w:t xml:space="preserve"> тыс. рублей по подразделу 0104 и </w:t>
      </w:r>
      <w:r>
        <w:t xml:space="preserve">на сумму </w:t>
      </w:r>
      <w:r w:rsidR="009F0290">
        <w:t>909,2</w:t>
      </w:r>
      <w:r w:rsidR="00CE03B0">
        <w:t xml:space="preserve"> тыс. рублей по подразделу 0106</w:t>
      </w:r>
      <w:r w:rsidR="00CE03B0" w:rsidRPr="00CE03B0">
        <w:t xml:space="preserve"> </w:t>
      </w:r>
      <w:r w:rsidR="00CE03B0">
        <w:t>запланированы</w:t>
      </w:r>
      <w:r w:rsidR="00CE03B0" w:rsidRPr="00CE03B0">
        <w:t xml:space="preserve"> </w:t>
      </w:r>
      <w:r w:rsidR="00CE03B0">
        <w:t>в отсутстви</w:t>
      </w:r>
      <w:r>
        <w:t>и</w:t>
      </w:r>
      <w:r w:rsidR="00CE03B0">
        <w:t xml:space="preserve"> заключенных соглашений на иной уровень</w:t>
      </w:r>
      <w:r w:rsidR="006D59C1">
        <w:t>;</w:t>
      </w:r>
    </w:p>
    <w:p w:rsidR="006D59C1" w:rsidRDefault="006D59C1" w:rsidP="008A5E26">
      <w:pPr>
        <w:pStyle w:val="Default"/>
        <w:jc w:val="both"/>
      </w:pPr>
      <w:r>
        <w:t xml:space="preserve">- резервный фонд </w:t>
      </w:r>
      <w:r w:rsidR="009106EB" w:rsidRPr="009106EB">
        <w:rPr>
          <w:bCs/>
        </w:rPr>
        <w:t>Заморск</w:t>
      </w:r>
      <w:r w:rsidR="00EB4D13">
        <w:t xml:space="preserve">ого СП </w:t>
      </w:r>
      <w:r>
        <w:t>в сумме 1</w:t>
      </w:r>
      <w:r w:rsidR="00E577A2">
        <w:t>0</w:t>
      </w:r>
      <w:r>
        <w:t>,0 тыс. рублей;</w:t>
      </w:r>
    </w:p>
    <w:p w:rsidR="006D59C1" w:rsidRDefault="006D59C1" w:rsidP="008A5E26">
      <w:pPr>
        <w:pStyle w:val="Default"/>
        <w:jc w:val="both"/>
      </w:pPr>
      <w:r>
        <w:t xml:space="preserve">- другие общегосударственные вопросы в сумме </w:t>
      </w:r>
      <w:r w:rsidR="002043FC">
        <w:t>83,4</w:t>
      </w:r>
      <w:r w:rsidR="00BF45A7">
        <w:t xml:space="preserve"> тыс. рублей</w:t>
      </w:r>
      <w:r w:rsidR="005640A0">
        <w:t>.</w:t>
      </w:r>
    </w:p>
    <w:p w:rsidR="00DB1CE2" w:rsidRDefault="00F617D6" w:rsidP="00056777">
      <w:pPr>
        <w:pStyle w:val="Default"/>
        <w:jc w:val="both"/>
      </w:pPr>
      <w:r>
        <w:t xml:space="preserve">       </w:t>
      </w:r>
      <w:r w:rsidR="00DB1CE2" w:rsidRPr="00DB1CE2">
        <w:t xml:space="preserve">По разделу 02 </w:t>
      </w:r>
      <w:r w:rsidR="00DB1CE2" w:rsidRPr="00DB1CE2">
        <w:rPr>
          <w:b/>
        </w:rPr>
        <w:t>«Национальная оборона»</w:t>
      </w:r>
      <w:r w:rsidR="00DB1CE2" w:rsidRPr="00DB1CE2">
        <w:t xml:space="preserve"> </w:t>
      </w:r>
      <w:r w:rsidR="00DF5F26" w:rsidRPr="00DB1CE2">
        <w:t>в 20</w:t>
      </w:r>
      <w:r w:rsidR="00DF5F26">
        <w:t>20</w:t>
      </w:r>
      <w:r w:rsidR="00DF5F26" w:rsidRPr="00DB1CE2">
        <w:t xml:space="preserve"> году </w:t>
      </w:r>
      <w:r w:rsidR="00DF5F26">
        <w:t xml:space="preserve">в сумме </w:t>
      </w:r>
      <w:r w:rsidR="009C39BC">
        <w:t>149,6</w:t>
      </w:r>
      <w:r w:rsidR="00DF5F26">
        <w:t xml:space="preserve"> тыс. рублей </w:t>
      </w:r>
      <w:r w:rsidR="00DB1CE2" w:rsidRPr="00DB1CE2">
        <w:t>предусмотрена суб</w:t>
      </w:r>
      <w:r w:rsidR="00777B1C">
        <w:t>венция</w:t>
      </w:r>
      <w:r w:rsidR="00DB1CE2" w:rsidRPr="00DB1CE2">
        <w:t xml:space="preserve"> на содержание работников военно-учетного стола на территориях, где отсутствуют военные комиссариаты.</w:t>
      </w:r>
    </w:p>
    <w:p w:rsidR="003406D1" w:rsidRDefault="00736AA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F5E88" w:rsidRPr="006F5E88">
        <w:rPr>
          <w:rFonts w:ascii="Times New Roman" w:hAnsi="Times New Roman"/>
          <w:sz w:val="24"/>
          <w:szCs w:val="24"/>
        </w:rPr>
        <w:t xml:space="preserve">По разделу 04 </w:t>
      </w:r>
      <w:r w:rsidR="006F5E88" w:rsidRPr="006F5E88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047A48">
        <w:rPr>
          <w:rFonts w:ascii="Times New Roman" w:hAnsi="Times New Roman"/>
          <w:sz w:val="24"/>
          <w:szCs w:val="24"/>
        </w:rPr>
        <w:t>прогнозируются</w:t>
      </w:r>
      <w:r w:rsidR="006F5E88" w:rsidRPr="006F5E88">
        <w:rPr>
          <w:rFonts w:ascii="Times New Roman" w:hAnsi="Times New Roman"/>
          <w:sz w:val="24"/>
          <w:szCs w:val="24"/>
        </w:rPr>
        <w:t xml:space="preserve"> расходы на 20</w:t>
      </w:r>
      <w:r w:rsidR="006F5E88">
        <w:rPr>
          <w:rFonts w:ascii="Times New Roman" w:hAnsi="Times New Roman"/>
          <w:sz w:val="24"/>
          <w:szCs w:val="24"/>
        </w:rPr>
        <w:t>20</w:t>
      </w:r>
      <w:r w:rsidR="006F5E88" w:rsidRPr="006F5E88">
        <w:rPr>
          <w:rFonts w:ascii="Times New Roman" w:hAnsi="Times New Roman"/>
          <w:sz w:val="24"/>
          <w:szCs w:val="24"/>
        </w:rPr>
        <w:t xml:space="preserve"> год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2043FC">
        <w:rPr>
          <w:rFonts w:ascii="Times New Roman" w:hAnsi="Times New Roman"/>
          <w:sz w:val="24"/>
          <w:szCs w:val="24"/>
        </w:rPr>
        <w:t>544,5</w:t>
      </w:r>
      <w:r w:rsidR="006F5E88" w:rsidRPr="006F5E88">
        <w:rPr>
          <w:rFonts w:ascii="Times New Roman" w:hAnsi="Times New Roman"/>
          <w:sz w:val="24"/>
          <w:szCs w:val="24"/>
        </w:rPr>
        <w:t xml:space="preserve"> тыс. рублей</w:t>
      </w:r>
      <w:r w:rsidR="00047A48">
        <w:rPr>
          <w:rFonts w:ascii="Times New Roman" w:hAnsi="Times New Roman"/>
          <w:sz w:val="24"/>
          <w:szCs w:val="24"/>
        </w:rPr>
        <w:t xml:space="preserve">, </w:t>
      </w:r>
      <w:r w:rsidR="00C047BA">
        <w:rPr>
          <w:rFonts w:ascii="Times New Roman" w:hAnsi="Times New Roman"/>
          <w:sz w:val="24"/>
          <w:szCs w:val="24"/>
        </w:rPr>
        <w:t xml:space="preserve">в </w:t>
      </w:r>
      <w:r w:rsidR="00047A48">
        <w:rPr>
          <w:rFonts w:ascii="Times New Roman" w:hAnsi="Times New Roman"/>
          <w:sz w:val="24"/>
          <w:szCs w:val="24"/>
        </w:rPr>
        <w:t>том числе: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</w:p>
    <w:p w:rsidR="00AD226E" w:rsidRDefault="00047A48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1FF5">
        <w:rPr>
          <w:rFonts w:ascii="Times New Roman" w:hAnsi="Times New Roman"/>
          <w:sz w:val="24"/>
          <w:szCs w:val="24"/>
        </w:rPr>
        <w:t>п</w:t>
      </w:r>
      <w:r w:rsidR="006F5E88" w:rsidRPr="006F5E88">
        <w:rPr>
          <w:rFonts w:ascii="Times New Roman" w:hAnsi="Times New Roman"/>
          <w:sz w:val="24"/>
          <w:szCs w:val="24"/>
        </w:rPr>
        <w:t xml:space="preserve">о подразделу </w:t>
      </w:r>
      <w:r w:rsidR="006F5E88" w:rsidRPr="007F19F9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2043FC">
        <w:rPr>
          <w:rFonts w:ascii="Times New Roman" w:hAnsi="Times New Roman"/>
          <w:sz w:val="24"/>
          <w:szCs w:val="24"/>
        </w:rPr>
        <w:t>538</w:t>
      </w:r>
      <w:r w:rsidR="009C39BC">
        <w:rPr>
          <w:rFonts w:ascii="Times New Roman" w:hAnsi="Times New Roman"/>
          <w:sz w:val="24"/>
          <w:szCs w:val="24"/>
        </w:rPr>
        <w:t>,0</w:t>
      </w:r>
      <w:r w:rsidR="007F19F9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>тыс. рублей</w:t>
      </w:r>
      <w:r w:rsidR="007F19F9" w:rsidRPr="007F19F9">
        <w:rPr>
          <w:rFonts w:ascii="Times New Roman" w:hAnsi="Times New Roman"/>
          <w:sz w:val="24"/>
          <w:szCs w:val="24"/>
        </w:rPr>
        <w:t xml:space="preserve"> </w:t>
      </w:r>
      <w:r w:rsidR="008463D7"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содержанию уличного освещения, </w:t>
      </w:r>
      <w:r w:rsidR="00F9325B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дворовым территориям многоквартирных домов</w:t>
      </w:r>
      <w:r w:rsidR="00AD226E">
        <w:rPr>
          <w:rFonts w:ascii="Times New Roman" w:hAnsi="Times New Roman"/>
          <w:sz w:val="24"/>
          <w:szCs w:val="24"/>
        </w:rPr>
        <w:t>:</w:t>
      </w:r>
    </w:p>
    <w:p w:rsidR="009C39BC" w:rsidRDefault="009C39BC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коммунальные услуги в сумме </w:t>
      </w:r>
      <w:r w:rsidR="00F8462E">
        <w:rPr>
          <w:rFonts w:ascii="Times New Roman" w:hAnsi="Times New Roman"/>
          <w:sz w:val="24"/>
          <w:szCs w:val="24"/>
        </w:rPr>
        <w:t>9</w:t>
      </w:r>
      <w:r w:rsidR="002043FC">
        <w:rPr>
          <w:rFonts w:ascii="Times New Roman" w:hAnsi="Times New Roman"/>
          <w:sz w:val="24"/>
          <w:szCs w:val="24"/>
        </w:rPr>
        <w:t>0</w:t>
      </w:r>
      <w:r w:rsidR="00BB0F17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A41A25" w:rsidRDefault="00A41A25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текущие ремонты в сумме 238,0 тыс. рублей;</w:t>
      </w:r>
    </w:p>
    <w:p w:rsidR="002043FC" w:rsidRDefault="002043FC" w:rsidP="00204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услуги, оказываемые экспертными организациями в сумме 100,0 тыс. рублей;</w:t>
      </w:r>
    </w:p>
    <w:p w:rsidR="002043FC" w:rsidRDefault="002043FC" w:rsidP="00204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прочие услуги (установка дорожных знаков) в сумме </w:t>
      </w:r>
      <w:r w:rsidR="00A41A2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,0 тыс. рублей;</w:t>
      </w:r>
    </w:p>
    <w:p w:rsidR="002043FC" w:rsidRDefault="002043FC" w:rsidP="00204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увеличение стоимости строительных материалов (приобретение дорожных знаков) в сумме </w:t>
      </w:r>
      <w:r w:rsidR="00A41A25">
        <w:rPr>
          <w:rFonts w:ascii="Times New Roman" w:hAnsi="Times New Roman"/>
          <w:sz w:val="24"/>
          <w:szCs w:val="24"/>
        </w:rPr>
        <w:t>10</w:t>
      </w:r>
      <w:r w:rsidR="000B1FF5">
        <w:rPr>
          <w:rFonts w:ascii="Times New Roman" w:hAnsi="Times New Roman"/>
          <w:sz w:val="24"/>
          <w:szCs w:val="24"/>
        </w:rPr>
        <w:t>0,0 тыс. рублей;</w:t>
      </w:r>
    </w:p>
    <w:p w:rsidR="005640A0" w:rsidRPr="006F5E88" w:rsidRDefault="00047A48" w:rsidP="00C055CF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="000B1FF5">
        <w:rPr>
          <w:rFonts w:ascii="Times New Roman" w:hAnsi="Times New Roman"/>
          <w:b w:val="0"/>
          <w:sz w:val="24"/>
          <w:szCs w:val="24"/>
        </w:rPr>
        <w:t>п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о подразделу </w:t>
      </w:r>
      <w:r w:rsidR="006F5E88" w:rsidRPr="00E85EDA">
        <w:rPr>
          <w:rFonts w:ascii="Times New Roman" w:hAnsi="Times New Roman"/>
          <w:b w:val="0"/>
          <w:sz w:val="24"/>
          <w:szCs w:val="24"/>
          <w:u w:val="single"/>
        </w:rPr>
        <w:t>0412 «Другие вопросы в области национальной экономики»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 </w:t>
      </w:r>
      <w:r w:rsidR="00C055CF">
        <w:rPr>
          <w:rFonts w:ascii="Times New Roman" w:hAnsi="Times New Roman"/>
          <w:b w:val="0"/>
          <w:sz w:val="24"/>
          <w:szCs w:val="24"/>
        </w:rPr>
        <w:t xml:space="preserve">в сумме </w:t>
      </w:r>
      <w:r w:rsidR="00A41A25">
        <w:rPr>
          <w:rFonts w:ascii="Times New Roman" w:hAnsi="Times New Roman"/>
          <w:b w:val="0"/>
          <w:sz w:val="24"/>
          <w:szCs w:val="24"/>
        </w:rPr>
        <w:t>6,5</w:t>
      </w:r>
      <w:r w:rsidR="00C055CF">
        <w:rPr>
          <w:rFonts w:ascii="Times New Roman" w:hAnsi="Times New Roman"/>
          <w:b w:val="0"/>
          <w:sz w:val="24"/>
          <w:szCs w:val="24"/>
        </w:rPr>
        <w:t xml:space="preserve"> тыс. рублей на </w:t>
      </w:r>
      <w:r w:rsidR="00EC1F5B">
        <w:rPr>
          <w:rFonts w:ascii="Times New Roman" w:hAnsi="Times New Roman"/>
          <w:b w:val="0"/>
          <w:sz w:val="24"/>
          <w:szCs w:val="24"/>
        </w:rPr>
        <w:t>земельно-имущественны</w:t>
      </w:r>
      <w:r w:rsidR="00A41A25">
        <w:rPr>
          <w:rFonts w:ascii="Times New Roman" w:hAnsi="Times New Roman"/>
          <w:b w:val="0"/>
          <w:sz w:val="24"/>
          <w:szCs w:val="24"/>
        </w:rPr>
        <w:t>е</w:t>
      </w:r>
      <w:r w:rsidR="00EC1F5B">
        <w:rPr>
          <w:rFonts w:ascii="Times New Roman" w:hAnsi="Times New Roman"/>
          <w:b w:val="0"/>
          <w:sz w:val="24"/>
          <w:szCs w:val="24"/>
        </w:rPr>
        <w:t xml:space="preserve"> расход</w:t>
      </w:r>
      <w:r w:rsidR="00A41A25">
        <w:rPr>
          <w:rFonts w:ascii="Times New Roman" w:hAnsi="Times New Roman"/>
          <w:b w:val="0"/>
          <w:sz w:val="24"/>
          <w:szCs w:val="24"/>
        </w:rPr>
        <w:t>ы</w:t>
      </w:r>
      <w:r w:rsidR="00EC1F5B">
        <w:rPr>
          <w:rFonts w:ascii="Times New Roman" w:hAnsi="Times New Roman"/>
          <w:b w:val="0"/>
          <w:sz w:val="24"/>
          <w:szCs w:val="24"/>
        </w:rPr>
        <w:t>.</w:t>
      </w:r>
    </w:p>
    <w:p w:rsidR="00E8039C" w:rsidRPr="008D3981" w:rsidRDefault="005640A0" w:rsidP="008D3981">
      <w:pPr>
        <w:pStyle w:val="Default"/>
        <w:jc w:val="both"/>
        <w:rPr>
          <w:u w:val="single"/>
        </w:rPr>
      </w:pPr>
      <w:r>
        <w:t xml:space="preserve">     </w:t>
      </w:r>
      <w:r w:rsidR="00824EAE">
        <w:t xml:space="preserve">  </w:t>
      </w:r>
      <w:r w:rsidR="001D77F5">
        <w:t xml:space="preserve">По разделу 05 </w:t>
      </w:r>
      <w:r w:rsidR="001D77F5" w:rsidRPr="001D77F5">
        <w:rPr>
          <w:b/>
        </w:rPr>
        <w:t>«Жилищно-коммунальное хозяйство»</w:t>
      </w:r>
      <w:r w:rsidR="001D77F5">
        <w:t xml:space="preserve"> </w:t>
      </w:r>
      <w:r w:rsidR="00824EAE">
        <w:t xml:space="preserve">расходы в 2020 году </w:t>
      </w:r>
      <w:r w:rsidR="002215B0">
        <w:t>запланированы</w:t>
      </w:r>
      <w:r w:rsidR="00824EAE">
        <w:t xml:space="preserve"> в сумме </w:t>
      </w:r>
      <w:r w:rsidR="00A41A25">
        <w:t>101</w:t>
      </w:r>
      <w:r w:rsidR="008D3981">
        <w:t>,0</w:t>
      </w:r>
      <w:r w:rsidR="00824EAE">
        <w:t xml:space="preserve"> тыс. рублей</w:t>
      </w:r>
      <w:r w:rsidR="008D3981">
        <w:t xml:space="preserve"> </w:t>
      </w:r>
      <w:r w:rsidR="00DF2284">
        <w:t xml:space="preserve">по подразделу </w:t>
      </w:r>
      <w:r w:rsidR="00EF0CA1" w:rsidRPr="00EF0CA1">
        <w:rPr>
          <w:u w:val="single"/>
        </w:rPr>
        <w:t>05</w:t>
      </w:r>
      <w:r w:rsidR="00DF2284" w:rsidRPr="00EF0CA1">
        <w:rPr>
          <w:u w:val="single"/>
        </w:rPr>
        <w:t>03</w:t>
      </w:r>
      <w:r w:rsidR="00DF2284" w:rsidRPr="00DF2284">
        <w:rPr>
          <w:u w:val="single"/>
        </w:rPr>
        <w:t xml:space="preserve"> «Благоустройство»</w:t>
      </w:r>
      <w:r w:rsidR="00DF2284">
        <w:t xml:space="preserve"> </w:t>
      </w:r>
      <w:r w:rsidR="000547CC">
        <w:t xml:space="preserve"> </w:t>
      </w:r>
      <w:r w:rsidR="00A41A25">
        <w:t>в</w:t>
      </w:r>
      <w:r w:rsidR="00A41A25" w:rsidRPr="00DD5B16">
        <w:t xml:space="preserve"> рамках программы «Реализация мероприятий перечня народных инициатив»</w:t>
      </w:r>
      <w:r w:rsidR="00A41A25">
        <w:t xml:space="preserve"> з</w:t>
      </w:r>
      <w:r w:rsidR="00A41A25" w:rsidRPr="00DD5B16">
        <w:t>а счет средств</w:t>
      </w:r>
      <w:r w:rsidR="00A41A25">
        <w:t xml:space="preserve"> областного бюджета в сумме 100,0 тыс. рублей и за счет средств местного бюджета в сумме 1,0 тыс. рублей на благоустройство</w:t>
      </w:r>
      <w:r w:rsidR="008D3981">
        <w:t>.</w:t>
      </w:r>
    </w:p>
    <w:p w:rsidR="00231CCC" w:rsidRPr="001D0496" w:rsidRDefault="00EF0CA1" w:rsidP="001D0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496">
        <w:rPr>
          <w:rFonts w:ascii="Times New Roman" w:hAnsi="Times New Roman"/>
          <w:sz w:val="24"/>
          <w:szCs w:val="24"/>
        </w:rPr>
        <w:t xml:space="preserve">       По разделу 07</w:t>
      </w:r>
      <w:r w:rsidRPr="001D0496">
        <w:rPr>
          <w:rFonts w:ascii="Times New Roman" w:hAnsi="Times New Roman"/>
          <w:b/>
          <w:sz w:val="24"/>
          <w:szCs w:val="24"/>
        </w:rPr>
        <w:t xml:space="preserve"> «Образование»</w:t>
      </w:r>
      <w:r w:rsidRPr="001D0496">
        <w:rPr>
          <w:rFonts w:ascii="Times New Roman" w:hAnsi="Times New Roman"/>
          <w:sz w:val="24"/>
          <w:szCs w:val="24"/>
        </w:rPr>
        <w:t xml:space="preserve"> (подраздел </w:t>
      </w:r>
      <w:r w:rsidRPr="001D0496">
        <w:rPr>
          <w:rFonts w:ascii="Times New Roman" w:hAnsi="Times New Roman"/>
          <w:sz w:val="24"/>
          <w:szCs w:val="24"/>
          <w:u w:val="single"/>
        </w:rPr>
        <w:t>0705 «Профессиональная подготовка</w:t>
      </w:r>
      <w:r w:rsidR="00DC3C7B" w:rsidRPr="001D0496">
        <w:rPr>
          <w:rFonts w:ascii="Times New Roman" w:hAnsi="Times New Roman"/>
          <w:sz w:val="24"/>
          <w:szCs w:val="24"/>
          <w:u w:val="single"/>
        </w:rPr>
        <w:t>, переподготовка и повышение квалификации</w:t>
      </w:r>
      <w:r w:rsidRPr="001D0496">
        <w:rPr>
          <w:rFonts w:ascii="Times New Roman" w:hAnsi="Times New Roman"/>
          <w:sz w:val="24"/>
          <w:szCs w:val="24"/>
          <w:u w:val="single"/>
        </w:rPr>
        <w:t>»</w:t>
      </w:r>
      <w:r w:rsidRPr="001D0496">
        <w:rPr>
          <w:rFonts w:ascii="Times New Roman" w:hAnsi="Times New Roman"/>
          <w:sz w:val="24"/>
          <w:szCs w:val="24"/>
        </w:rPr>
        <w:t xml:space="preserve">) предусмотрены расходы на </w:t>
      </w:r>
      <w:r w:rsidR="00DC3C7B" w:rsidRPr="001D0496">
        <w:rPr>
          <w:rFonts w:ascii="Times New Roman" w:hAnsi="Times New Roman"/>
          <w:sz w:val="24"/>
          <w:szCs w:val="24"/>
        </w:rPr>
        <w:t xml:space="preserve">профессиональную подготовку, переподготовку и повышение квалификации специалистов в </w:t>
      </w:r>
      <w:r w:rsidRPr="001D0496">
        <w:rPr>
          <w:rFonts w:ascii="Times New Roman" w:hAnsi="Times New Roman"/>
          <w:sz w:val="24"/>
          <w:szCs w:val="24"/>
        </w:rPr>
        <w:t>20</w:t>
      </w:r>
      <w:r w:rsidR="00DC3C7B" w:rsidRPr="001D0496">
        <w:rPr>
          <w:rFonts w:ascii="Times New Roman" w:hAnsi="Times New Roman"/>
          <w:sz w:val="24"/>
          <w:szCs w:val="24"/>
        </w:rPr>
        <w:t>20</w:t>
      </w:r>
      <w:r w:rsidRPr="001D0496">
        <w:rPr>
          <w:rFonts w:ascii="Times New Roman" w:hAnsi="Times New Roman"/>
          <w:sz w:val="24"/>
          <w:szCs w:val="24"/>
        </w:rPr>
        <w:t xml:space="preserve"> год</w:t>
      </w:r>
      <w:r w:rsidR="00F37B5C">
        <w:rPr>
          <w:rFonts w:ascii="Times New Roman" w:hAnsi="Times New Roman"/>
          <w:sz w:val="24"/>
          <w:szCs w:val="24"/>
        </w:rPr>
        <w:t>у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DC3C7B" w:rsidRPr="001D0496">
        <w:rPr>
          <w:rFonts w:ascii="Times New Roman" w:hAnsi="Times New Roman"/>
          <w:sz w:val="24"/>
          <w:szCs w:val="24"/>
        </w:rPr>
        <w:t xml:space="preserve"> в сумме </w:t>
      </w:r>
      <w:r w:rsidR="00550B66">
        <w:rPr>
          <w:rFonts w:ascii="Times New Roman" w:hAnsi="Times New Roman"/>
          <w:sz w:val="24"/>
          <w:szCs w:val="24"/>
        </w:rPr>
        <w:t>20,0</w:t>
      </w:r>
      <w:r w:rsidRPr="001D0496">
        <w:rPr>
          <w:rFonts w:ascii="Times New Roman" w:hAnsi="Times New Roman"/>
          <w:sz w:val="24"/>
          <w:szCs w:val="24"/>
        </w:rPr>
        <w:t xml:space="preserve"> тыс. рублей</w:t>
      </w:r>
      <w:r w:rsidR="00DC3C7B" w:rsidRPr="001D0496">
        <w:rPr>
          <w:rFonts w:ascii="Times New Roman" w:hAnsi="Times New Roman"/>
          <w:sz w:val="24"/>
          <w:szCs w:val="24"/>
        </w:rPr>
        <w:t>.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DC3C7B">
        <w:t xml:space="preserve">По разделу </w:t>
      </w:r>
      <w:r w:rsidR="00DC3C7B" w:rsidRPr="00127651">
        <w:t>08</w:t>
      </w:r>
      <w:r w:rsidR="00DC3C7B" w:rsidRPr="00127651">
        <w:rPr>
          <w:b/>
        </w:rPr>
        <w:t xml:space="preserve"> «Культура, кинематография»</w:t>
      </w:r>
      <w:r w:rsidR="00DC3C7B">
        <w:t xml:space="preserve"> предусмотрены расходы на 20</w:t>
      </w:r>
      <w:r>
        <w:t>20</w:t>
      </w:r>
      <w:r w:rsidR="00DC3C7B">
        <w:t xml:space="preserve"> год</w:t>
      </w:r>
      <w:r>
        <w:t xml:space="preserve"> в сумме</w:t>
      </w:r>
      <w:r w:rsidR="00127651">
        <w:t xml:space="preserve"> </w:t>
      </w:r>
      <w:r w:rsidR="008F0C83">
        <w:t>1 638,5</w:t>
      </w:r>
      <w:r w:rsidR="00DC3C7B">
        <w:t xml:space="preserve"> тыс. рублей. </w:t>
      </w:r>
    </w:p>
    <w:p w:rsidR="00BB6F6E" w:rsidRDefault="00510F78" w:rsidP="00BB6F6E">
      <w:pPr>
        <w:pStyle w:val="Default"/>
        <w:jc w:val="both"/>
      </w:pPr>
      <w:r>
        <w:t xml:space="preserve">       </w:t>
      </w:r>
      <w:r w:rsidR="00DC3C7B">
        <w:t xml:space="preserve">Так, по подразделу </w:t>
      </w:r>
      <w:r w:rsidR="00DC3C7B" w:rsidRPr="00510F78">
        <w:rPr>
          <w:u w:val="single"/>
        </w:rPr>
        <w:t>0801 «Культура»</w:t>
      </w:r>
      <w:r w:rsidR="00DC3C7B">
        <w:t xml:space="preserve"> расходы на 20</w:t>
      </w:r>
      <w:r>
        <w:t>20</w:t>
      </w:r>
      <w:r w:rsidR="00DC3C7B">
        <w:t xml:space="preserve"> год определены </w:t>
      </w:r>
      <w:r w:rsidR="00BB6F6E">
        <w:t xml:space="preserve">на: </w:t>
      </w:r>
    </w:p>
    <w:p w:rsidR="00510F78" w:rsidRDefault="00510F78" w:rsidP="00F45C3D">
      <w:pPr>
        <w:pStyle w:val="Default"/>
        <w:jc w:val="both"/>
      </w:pPr>
      <w:r>
        <w:t xml:space="preserve">- заработную плату в сумме </w:t>
      </w:r>
      <w:r w:rsidR="008F0C83">
        <w:t>1 216,</w:t>
      </w:r>
      <w:r w:rsidR="008D3981">
        <w:t>0</w:t>
      </w:r>
      <w:r w:rsidR="00127651">
        <w:t xml:space="preserve"> тыс. рублей</w:t>
      </w:r>
      <w:r>
        <w:t>;</w:t>
      </w:r>
    </w:p>
    <w:p w:rsidR="00510F78" w:rsidRDefault="00510F78" w:rsidP="00F45C3D">
      <w:pPr>
        <w:pStyle w:val="Default"/>
        <w:jc w:val="both"/>
      </w:pPr>
      <w:r>
        <w:t xml:space="preserve">-  начисления на выплаты по оплате труда в сумме </w:t>
      </w:r>
      <w:r w:rsidR="008F0C83">
        <w:t>365,0</w:t>
      </w:r>
      <w:r>
        <w:t xml:space="preserve"> тыс. рублей;</w:t>
      </w:r>
    </w:p>
    <w:p w:rsidR="008F0C83" w:rsidRDefault="008F0C83" w:rsidP="00F45C3D">
      <w:pPr>
        <w:pStyle w:val="Default"/>
        <w:jc w:val="both"/>
      </w:pPr>
      <w:r>
        <w:t>- коммунальные услуги в сумме 47,0 тыс. рублей;</w:t>
      </w:r>
    </w:p>
    <w:p w:rsidR="003F4986" w:rsidRDefault="003F4986" w:rsidP="00F45C3D">
      <w:pPr>
        <w:pStyle w:val="Default"/>
        <w:jc w:val="both"/>
      </w:pPr>
      <w:r>
        <w:t xml:space="preserve">- прочие услуги в сумме </w:t>
      </w:r>
      <w:r w:rsidR="008F0C83">
        <w:t>5</w:t>
      </w:r>
      <w:r>
        <w:t>,0 тыс. рублей;</w:t>
      </w:r>
    </w:p>
    <w:p w:rsidR="00944E09" w:rsidRDefault="00944E09" w:rsidP="00F45C3D">
      <w:pPr>
        <w:pStyle w:val="Default"/>
        <w:jc w:val="both"/>
      </w:pPr>
      <w:r>
        <w:t xml:space="preserve">- канцелярские товары в сумме </w:t>
      </w:r>
      <w:r w:rsidR="008F0C83">
        <w:t>5</w:t>
      </w:r>
      <w:r>
        <w:t>,0 тыс. рублей;</w:t>
      </w:r>
    </w:p>
    <w:p w:rsidR="001B3812" w:rsidRDefault="00F556A7" w:rsidP="00F45C3D">
      <w:pPr>
        <w:pStyle w:val="Default"/>
        <w:jc w:val="both"/>
      </w:pPr>
      <w:r>
        <w:t>-</w:t>
      </w:r>
      <w:r w:rsidR="001B3812">
        <w:t xml:space="preserve"> </w:t>
      </w:r>
      <w:r w:rsidR="00A75187">
        <w:t xml:space="preserve">госпошлина, </w:t>
      </w:r>
      <w:r w:rsidR="001B3812">
        <w:t xml:space="preserve">штрафы на сумму </w:t>
      </w:r>
      <w:r w:rsidR="008D3981">
        <w:t>0,5</w:t>
      </w:r>
      <w:r w:rsidR="008F0C83">
        <w:t xml:space="preserve"> </w:t>
      </w:r>
      <w:r w:rsidR="003F4986">
        <w:t>тыс. рублей.</w:t>
      </w:r>
    </w:p>
    <w:p w:rsidR="00D4118D" w:rsidRPr="00F2442F" w:rsidRDefault="00A75187" w:rsidP="00B7624B">
      <w:pPr>
        <w:pStyle w:val="Default"/>
        <w:jc w:val="both"/>
        <w:rPr>
          <w:b/>
        </w:rPr>
      </w:pPr>
      <w:r>
        <w:t xml:space="preserve"> </w:t>
      </w:r>
      <w:r w:rsidR="00F2442F" w:rsidRPr="00B7624B">
        <w:rPr>
          <w:b/>
        </w:rPr>
        <w:t xml:space="preserve">    </w:t>
      </w:r>
      <w:r w:rsidR="00F25486" w:rsidRPr="00B7624B">
        <w:rPr>
          <w:b/>
        </w:rPr>
        <w:t xml:space="preserve"> </w:t>
      </w:r>
      <w:r w:rsidR="0044725D" w:rsidRPr="00B7624B">
        <w:rPr>
          <w:b/>
        </w:rPr>
        <w:t xml:space="preserve"> </w:t>
      </w:r>
      <w:r w:rsidR="00F2442F" w:rsidRPr="00B7624B">
        <w:t>По р</w:t>
      </w:r>
      <w:r w:rsidR="004F5F5F" w:rsidRPr="00B7624B">
        <w:t>аздел</w:t>
      </w:r>
      <w:r w:rsidR="00F2442F" w:rsidRPr="00B7624B">
        <w:t>у</w:t>
      </w:r>
      <w:r w:rsidR="00B239E9" w:rsidRPr="00B7624B">
        <w:rPr>
          <w:b/>
        </w:rPr>
        <w:t xml:space="preserve"> </w:t>
      </w:r>
      <w:r w:rsidR="00B239E9" w:rsidRPr="00B7624B">
        <w:t>1</w:t>
      </w:r>
      <w:r w:rsidR="00D4118D" w:rsidRPr="00B7624B">
        <w:t>3</w:t>
      </w:r>
      <w:r w:rsidR="004F5F5F" w:rsidRPr="00B7624B">
        <w:rPr>
          <w:b/>
        </w:rPr>
        <w:t xml:space="preserve"> </w:t>
      </w:r>
      <w:r w:rsidR="00D4118D" w:rsidRPr="00B7624B">
        <w:rPr>
          <w:b/>
        </w:rPr>
        <w:t xml:space="preserve">«Обслуживание государственного внутреннего долга» </w:t>
      </w:r>
      <w:r w:rsidR="00D4118D" w:rsidRPr="00B7624B">
        <w:t>Проектом</w:t>
      </w:r>
      <w:r w:rsidR="00D4118D">
        <w:t xml:space="preserve"> бюджета </w:t>
      </w:r>
      <w:r w:rsidR="00B84FBF">
        <w:t xml:space="preserve">на 2020 год </w:t>
      </w:r>
      <w:r w:rsidR="00D4118D">
        <w:t xml:space="preserve">предусмотрены </w:t>
      </w:r>
      <w:r w:rsidR="002A7380">
        <w:t>ассигнования</w:t>
      </w:r>
      <w:r w:rsidR="00D4118D"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2221A" w:rsidRDefault="00496FCB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62221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 и </w:t>
      </w:r>
      <w:r w:rsidR="0062221A">
        <w:rPr>
          <w:rFonts w:ascii="Times New Roman" w:hAnsi="Times New Roman"/>
          <w:sz w:val="24"/>
          <w:szCs w:val="24"/>
        </w:rPr>
        <w:t xml:space="preserve">на </w:t>
      </w:r>
      <w:r w:rsidR="0062221A"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62221A">
        <w:rPr>
          <w:rFonts w:ascii="Times New Roman" w:hAnsi="Times New Roman"/>
          <w:sz w:val="24"/>
          <w:szCs w:val="24"/>
        </w:rPr>
        <w:t xml:space="preserve"> и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62221A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годов </w:t>
      </w:r>
      <w:r w:rsidR="0062221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62221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62221A">
        <w:rPr>
          <w:rFonts w:ascii="Times New Roman" w:hAnsi="Times New Roman"/>
          <w:color w:val="000000"/>
          <w:sz w:val="24"/>
          <w:szCs w:val="24"/>
        </w:rPr>
        <w:t>)</w:t>
      </w:r>
      <w:r w:rsidR="0062221A" w:rsidRPr="00D85EC7">
        <w:rPr>
          <w:rFonts w:ascii="Times New Roman" w:hAnsi="Times New Roman"/>
          <w:sz w:val="24"/>
          <w:szCs w:val="24"/>
        </w:rPr>
        <w:t xml:space="preserve">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 w:rsidRPr="00B7624B">
        <w:rPr>
          <w:rFonts w:ascii="Times New Roman" w:hAnsi="Times New Roman"/>
          <w:sz w:val="24"/>
          <w:szCs w:val="24"/>
        </w:rPr>
        <w:t>ого СП</w:t>
      </w:r>
      <w:r w:rsidR="0062221A">
        <w:rPr>
          <w:rFonts w:ascii="Times New Roman" w:hAnsi="Times New Roman"/>
          <w:sz w:val="24"/>
          <w:szCs w:val="24"/>
        </w:rPr>
        <w:t xml:space="preserve">, </w:t>
      </w:r>
      <w:r w:rsidR="0062221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 w:rsidRPr="00B7624B">
        <w:rPr>
          <w:rFonts w:ascii="Times New Roman" w:hAnsi="Times New Roman"/>
          <w:sz w:val="24"/>
          <w:szCs w:val="24"/>
        </w:rPr>
        <w:t>ого СП</w:t>
      </w:r>
      <w:r w:rsidR="00B7624B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«Объемы средств на исполнение расходного обязательства» на 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202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>
        <w:rPr>
          <w:rFonts w:ascii="Times New Roman" w:hAnsi="Times New Roman"/>
          <w:sz w:val="24"/>
          <w:szCs w:val="24"/>
        </w:rPr>
        <w:t xml:space="preserve"> год</w:t>
      </w:r>
      <w:r w:rsidR="0000144D">
        <w:rPr>
          <w:rFonts w:ascii="Times New Roman" w:hAnsi="Times New Roman"/>
          <w:sz w:val="24"/>
          <w:szCs w:val="24"/>
        </w:rPr>
        <w:t>ов</w:t>
      </w:r>
      <w:r w:rsidR="00D4118D">
        <w:rPr>
          <w:rFonts w:ascii="Times New Roman" w:hAnsi="Times New Roman"/>
          <w:sz w:val="24"/>
          <w:szCs w:val="24"/>
        </w:rPr>
        <w:t xml:space="preserve">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5B4D22" w:rsidRDefault="001B7EA1" w:rsidP="005B4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  <w:r w:rsidR="005B4D22">
        <w:rPr>
          <w:rFonts w:ascii="Times New Roman" w:hAnsi="Times New Roman"/>
          <w:sz w:val="24"/>
          <w:szCs w:val="24"/>
        </w:rPr>
        <w:t xml:space="preserve">       </w:t>
      </w:r>
    </w:p>
    <w:p w:rsidR="005B4D22" w:rsidRDefault="005B4D22" w:rsidP="005B4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Анализ оценки ожидаемого исполнения бюджета Заморского СП за 2019 год показал, что оценка ожидаемого исполнения бюджета за 2019 год представлена в разрезе разделов, подразделов, без отражения данных по целевым статьям классификации расходов бюджета, что снижает информативность представленных материалов и не позволяет в полной мере оценить показатели ожидаемого исполнения бюджета Заморского СП в 2019 году. </w:t>
      </w:r>
    </w:p>
    <w:p w:rsidR="005B4D22" w:rsidRDefault="005B4D22" w:rsidP="005B4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4E98" w:rsidRDefault="000E4E98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Выводы:</w:t>
      </w:r>
    </w:p>
    <w:p w:rsidR="005F206D" w:rsidRDefault="00066D2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00144D" w:rsidRDefault="005F206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 xml:space="preserve">Представленный для экспертизы </w:t>
      </w:r>
      <w:r w:rsidR="00350358">
        <w:rPr>
          <w:rFonts w:ascii="Times New Roman" w:hAnsi="Times New Roman"/>
          <w:sz w:val="24"/>
          <w:szCs w:val="24"/>
        </w:rPr>
        <w:t>п</w:t>
      </w:r>
      <w:r w:rsidR="00066E9E">
        <w:rPr>
          <w:rFonts w:ascii="Times New Roman" w:hAnsi="Times New Roman"/>
          <w:sz w:val="24"/>
          <w:szCs w:val="24"/>
        </w:rPr>
        <w:t xml:space="preserve">роект решения </w:t>
      </w:r>
      <w:r w:rsidR="00350358">
        <w:rPr>
          <w:rFonts w:ascii="Times New Roman" w:hAnsi="Times New Roman"/>
          <w:sz w:val="24"/>
          <w:szCs w:val="24"/>
        </w:rPr>
        <w:t xml:space="preserve">Думы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 w:rsidRPr="00B7624B">
        <w:rPr>
          <w:rFonts w:ascii="Times New Roman" w:hAnsi="Times New Roman"/>
          <w:sz w:val="24"/>
          <w:szCs w:val="24"/>
        </w:rPr>
        <w:t xml:space="preserve">ого </w:t>
      </w:r>
      <w:r w:rsidR="00B7624B">
        <w:rPr>
          <w:rFonts w:ascii="Times New Roman" w:hAnsi="Times New Roman"/>
          <w:sz w:val="24"/>
          <w:szCs w:val="24"/>
        </w:rPr>
        <w:t>сель</w:t>
      </w:r>
      <w:r w:rsidR="00350358" w:rsidRPr="00743074">
        <w:rPr>
          <w:rFonts w:ascii="Times New Roman" w:hAnsi="Times New Roman"/>
          <w:bCs/>
          <w:sz w:val="24"/>
          <w:szCs w:val="24"/>
        </w:rPr>
        <w:t>ского</w:t>
      </w:r>
      <w:r w:rsidR="00350358">
        <w:rPr>
          <w:rFonts w:ascii="Times New Roman" w:hAnsi="Times New Roman"/>
          <w:sz w:val="24"/>
          <w:szCs w:val="24"/>
        </w:rPr>
        <w:t xml:space="preserve"> поселения </w:t>
      </w:r>
      <w:r w:rsidR="00066E9E">
        <w:rPr>
          <w:rFonts w:ascii="Times New Roman" w:hAnsi="Times New Roman"/>
          <w:sz w:val="24"/>
          <w:szCs w:val="24"/>
        </w:rPr>
        <w:t xml:space="preserve">«О бюджете </w:t>
      </w:r>
      <w:r w:rsidR="009106EB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066E9E">
        <w:rPr>
          <w:rFonts w:ascii="Times New Roman" w:hAnsi="Times New Roman"/>
          <w:sz w:val="24"/>
          <w:szCs w:val="24"/>
        </w:rPr>
        <w:t xml:space="preserve"> на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20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и</w:t>
      </w:r>
      <w:r w:rsidR="00066E9E">
        <w:rPr>
          <w:rFonts w:ascii="Times New Roman" w:hAnsi="Times New Roman"/>
          <w:sz w:val="24"/>
          <w:szCs w:val="24"/>
        </w:rPr>
        <w:t xml:space="preserve"> на</w:t>
      </w:r>
      <w:r w:rsidR="00066E9E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период 20</w:t>
      </w:r>
      <w:r w:rsidR="00066E9E">
        <w:rPr>
          <w:rFonts w:ascii="Times New Roman" w:hAnsi="Times New Roman"/>
          <w:sz w:val="24"/>
          <w:szCs w:val="24"/>
        </w:rPr>
        <w:t xml:space="preserve">21 и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22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годов</w:t>
      </w:r>
      <w:r w:rsidR="00066E9E">
        <w:rPr>
          <w:rFonts w:ascii="Times New Roman" w:hAnsi="Times New Roman"/>
          <w:sz w:val="24"/>
          <w:szCs w:val="24"/>
        </w:rPr>
        <w:t xml:space="preserve">» в целом соответствует требованиям БК РФ и нормативно-правовых актов принятых в </w:t>
      </w:r>
      <w:r w:rsidR="00E51A88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>
        <w:rPr>
          <w:rFonts w:ascii="Times New Roman" w:hAnsi="Times New Roman"/>
          <w:sz w:val="24"/>
          <w:szCs w:val="24"/>
        </w:rPr>
        <w:t>ом</w:t>
      </w:r>
      <w:r w:rsidR="00066E9E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 w:rsidR="008E7F4B">
        <w:rPr>
          <w:rFonts w:ascii="Times New Roman" w:hAnsi="Times New Roman"/>
          <w:sz w:val="24"/>
          <w:szCs w:val="24"/>
        </w:rPr>
        <w:t>, содержит основные характеристики бюджета, предусмотренные ст. 184.1 БК РФ</w:t>
      </w:r>
      <w:r w:rsidR="00041D9E">
        <w:rPr>
          <w:rFonts w:ascii="Times New Roman" w:hAnsi="Times New Roman"/>
          <w:sz w:val="24"/>
          <w:szCs w:val="24"/>
        </w:rPr>
        <w:t>.</w:t>
      </w:r>
      <w:r w:rsidR="00F72588">
        <w:rPr>
          <w:rFonts w:ascii="Times New Roman" w:hAnsi="Times New Roman"/>
          <w:sz w:val="24"/>
          <w:szCs w:val="24"/>
        </w:rPr>
        <w:t xml:space="preserve"> </w:t>
      </w:r>
    </w:p>
    <w:p w:rsidR="00F72588" w:rsidRPr="008E7F4B" w:rsidRDefault="0000144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72588" w:rsidRPr="008E7F4B">
        <w:rPr>
          <w:rFonts w:ascii="Times New Roman" w:hAnsi="Times New Roman"/>
          <w:sz w:val="24"/>
          <w:szCs w:val="24"/>
        </w:rPr>
        <w:t>В соответствии с п.</w:t>
      </w:r>
      <w:r w:rsidR="00F72588">
        <w:rPr>
          <w:rFonts w:ascii="Times New Roman" w:hAnsi="Times New Roman"/>
          <w:sz w:val="24"/>
          <w:szCs w:val="24"/>
        </w:rPr>
        <w:t>4</w:t>
      </w:r>
      <w:r w:rsidR="00F72588" w:rsidRPr="008E7F4B">
        <w:rPr>
          <w:rFonts w:ascii="Times New Roman" w:hAnsi="Times New Roman"/>
          <w:sz w:val="24"/>
          <w:szCs w:val="24"/>
        </w:rPr>
        <w:t xml:space="preserve"> ст.169 БК РФ Проект </w:t>
      </w:r>
      <w:r w:rsidR="00F72588">
        <w:rPr>
          <w:rFonts w:ascii="Times New Roman" w:hAnsi="Times New Roman"/>
          <w:sz w:val="24"/>
          <w:szCs w:val="24"/>
        </w:rPr>
        <w:t xml:space="preserve">бюджета </w:t>
      </w:r>
      <w:r w:rsidR="00E51A88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 w:rsidR="00F72588">
        <w:rPr>
          <w:rFonts w:ascii="Times New Roman" w:hAnsi="Times New Roman"/>
          <w:sz w:val="24"/>
          <w:szCs w:val="24"/>
        </w:rPr>
        <w:t xml:space="preserve"> МО </w:t>
      </w:r>
      <w:r w:rsidR="00F72588" w:rsidRPr="008E7F4B">
        <w:rPr>
          <w:rFonts w:ascii="Times New Roman" w:hAnsi="Times New Roman"/>
          <w:sz w:val="24"/>
          <w:szCs w:val="24"/>
        </w:rPr>
        <w:t xml:space="preserve">утверждается сроком на три года - очередной </w:t>
      </w:r>
      <w:r w:rsidR="00F72588">
        <w:rPr>
          <w:rFonts w:ascii="Times New Roman" w:hAnsi="Times New Roman"/>
          <w:sz w:val="24"/>
          <w:szCs w:val="24"/>
        </w:rPr>
        <w:t>2020</w:t>
      </w:r>
      <w:r w:rsidR="00F72588" w:rsidRPr="008E7F4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72588" w:rsidRPr="008E7F4B">
        <w:rPr>
          <w:rFonts w:ascii="Times New Roman" w:hAnsi="Times New Roman"/>
          <w:sz w:val="24"/>
          <w:szCs w:val="24"/>
        </w:rPr>
        <w:t>плановый период</w:t>
      </w:r>
      <w:r w:rsidR="00F72588">
        <w:rPr>
          <w:rFonts w:ascii="Times New Roman" w:hAnsi="Times New Roman"/>
          <w:sz w:val="24"/>
          <w:szCs w:val="24"/>
        </w:rPr>
        <w:t xml:space="preserve"> 2021 и 2022 годов</w:t>
      </w:r>
      <w:r w:rsidR="00F72588" w:rsidRPr="008E7F4B">
        <w:rPr>
          <w:rFonts w:ascii="Times New Roman" w:hAnsi="Times New Roman"/>
          <w:sz w:val="24"/>
          <w:szCs w:val="24"/>
        </w:rPr>
        <w:t>.</w:t>
      </w:r>
    </w:p>
    <w:p w:rsidR="00F72588" w:rsidRDefault="00F72588" w:rsidP="00066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Основные характеристики бюджета </w:t>
      </w:r>
      <w:r w:rsidR="00E51A88" w:rsidRPr="009106EB">
        <w:rPr>
          <w:rFonts w:ascii="Times New Roman" w:hAnsi="Times New Roman"/>
          <w:bCs/>
          <w:sz w:val="24"/>
          <w:szCs w:val="24"/>
        </w:rPr>
        <w:t>Заморск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МО на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CE01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E01A1">
        <w:rPr>
          <w:rFonts w:ascii="Times New Roman" w:hAnsi="Times New Roman"/>
          <w:sz w:val="24"/>
          <w:szCs w:val="24"/>
        </w:rPr>
        <w:t xml:space="preserve"> 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период 20</w:t>
      </w:r>
      <w:r>
        <w:rPr>
          <w:rFonts w:ascii="Times New Roman" w:hAnsi="Times New Roman"/>
          <w:sz w:val="24"/>
          <w:szCs w:val="24"/>
        </w:rPr>
        <w:t xml:space="preserve">21 и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:</w:t>
      </w:r>
    </w:p>
    <w:p w:rsidR="005D544F" w:rsidRPr="008C39D6" w:rsidRDefault="00F72588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72588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5D544F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5D544F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8 753,7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6 485,7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5D544F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8 831,5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77,8 тыс. рублей, или 3,4%.</w:t>
      </w:r>
    </w:p>
    <w:p w:rsidR="005D544F" w:rsidRPr="008C39D6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5D544F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8 577,9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6 279,9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5D544F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8 656,0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210,1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78,1 тыс. рублей,</w:t>
      </w:r>
      <w:r w:rsidRPr="00CE29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3,4%.</w:t>
      </w:r>
    </w:p>
    <w:p w:rsidR="005D544F" w:rsidRPr="008C39D6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5D544F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8 278,7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5 976,7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5D544F" w:rsidRDefault="005D544F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8 356,9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405,1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Дефицит – 78,2 тыс. рублей,</w:t>
      </w:r>
      <w:r w:rsidRPr="00CE29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3,4%.</w:t>
      </w:r>
    </w:p>
    <w:p w:rsidR="005B777E" w:rsidRPr="00DF582B" w:rsidRDefault="00523098" w:rsidP="005D5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>Согласно</w:t>
      </w:r>
      <w:r w:rsidR="00066D26" w:rsidRPr="00066D26">
        <w:rPr>
          <w:rFonts w:ascii="Times New Roman" w:hAnsi="Times New Roman"/>
          <w:sz w:val="24"/>
          <w:szCs w:val="24"/>
        </w:rPr>
        <w:t xml:space="preserve"> ст. 184.2 БК РФ, ст.</w:t>
      </w:r>
      <w:r w:rsidR="005D544F">
        <w:rPr>
          <w:rFonts w:ascii="Times New Roman" w:hAnsi="Times New Roman"/>
          <w:sz w:val="24"/>
          <w:szCs w:val="24"/>
        </w:rPr>
        <w:t>16</w:t>
      </w:r>
      <w:r w:rsidR="00066D26" w:rsidRPr="00066D26">
        <w:rPr>
          <w:rFonts w:ascii="Times New Roman" w:hAnsi="Times New Roman"/>
          <w:sz w:val="24"/>
          <w:szCs w:val="24"/>
        </w:rPr>
        <w:t xml:space="preserve"> Положения о </w:t>
      </w:r>
      <w:r w:rsidR="0000144D">
        <w:rPr>
          <w:rFonts w:ascii="Times New Roman" w:hAnsi="Times New Roman"/>
          <w:sz w:val="24"/>
          <w:szCs w:val="24"/>
        </w:rPr>
        <w:t>Б</w:t>
      </w:r>
      <w:r w:rsidR="00066D26" w:rsidRPr="00066D26">
        <w:rPr>
          <w:rFonts w:ascii="Times New Roman" w:hAnsi="Times New Roman"/>
          <w:sz w:val="24"/>
          <w:szCs w:val="24"/>
        </w:rPr>
        <w:t xml:space="preserve">юджетном процессе, одновременно с Проектом </w:t>
      </w:r>
      <w:r w:rsidR="000B1FF5">
        <w:rPr>
          <w:rFonts w:ascii="Times New Roman" w:hAnsi="Times New Roman"/>
          <w:sz w:val="24"/>
          <w:szCs w:val="24"/>
        </w:rPr>
        <w:t>бюджета</w:t>
      </w:r>
      <w:r w:rsidR="00066D26" w:rsidRPr="00066D26">
        <w:rPr>
          <w:rFonts w:ascii="Times New Roman" w:hAnsi="Times New Roman"/>
          <w:sz w:val="24"/>
          <w:szCs w:val="24"/>
        </w:rPr>
        <w:t xml:space="preserve"> были представлены документы и материалы, при этом, не были представлены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t>методики (проекты методик) и</w:t>
      </w:r>
      <w:r w:rsidR="008643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66D26" w:rsidRPr="00066D26">
        <w:rPr>
          <w:rFonts w:ascii="Times New Roman" w:hAnsi="Times New Roman"/>
          <w:sz w:val="24"/>
          <w:szCs w:val="24"/>
        </w:rPr>
        <w:t>расчеты распределения межбюджетных трансфертов</w:t>
      </w:r>
      <w:r w:rsidR="005B777E">
        <w:rPr>
          <w:rFonts w:ascii="Times New Roman" w:hAnsi="Times New Roman"/>
          <w:sz w:val="24"/>
          <w:szCs w:val="24"/>
        </w:rPr>
        <w:t>,</w:t>
      </w:r>
      <w:r w:rsidR="005B777E" w:rsidRPr="005B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77E" w:rsidRPr="005B777E">
        <w:rPr>
          <w:rFonts w:ascii="Times New Roman" w:hAnsi="Times New Roman"/>
          <w:bCs/>
          <w:sz w:val="24"/>
          <w:szCs w:val="24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</w:t>
      </w:r>
      <w:r w:rsidR="00DF582B">
        <w:rPr>
          <w:rFonts w:ascii="Times New Roman" w:hAnsi="Times New Roman"/>
          <w:bCs/>
          <w:sz w:val="24"/>
          <w:szCs w:val="24"/>
        </w:rPr>
        <w:t>,</w:t>
      </w:r>
      <w:r w:rsidR="00DF582B" w:rsidRPr="00DF58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F582B" w:rsidRPr="00DF582B">
        <w:rPr>
          <w:rFonts w:ascii="Times New Roman" w:hAnsi="Times New Roman"/>
          <w:bCs/>
          <w:sz w:val="24"/>
          <w:szCs w:val="24"/>
        </w:rPr>
        <w:t>порядок и методика планирования бюджетных ассигнований бюджета поселения</w:t>
      </w:r>
      <w:r w:rsidR="00DF582B">
        <w:rPr>
          <w:rFonts w:ascii="Times New Roman" w:hAnsi="Times New Roman"/>
          <w:bCs/>
          <w:sz w:val="24"/>
          <w:szCs w:val="24"/>
        </w:rPr>
        <w:t>.</w:t>
      </w:r>
    </w:p>
    <w:p w:rsidR="00E47DB9" w:rsidRDefault="004F5F5F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77E">
        <w:rPr>
          <w:rFonts w:ascii="Times New Roman" w:hAnsi="Times New Roman"/>
          <w:sz w:val="24"/>
          <w:szCs w:val="24"/>
        </w:rPr>
        <w:t xml:space="preserve">     </w:t>
      </w:r>
      <w:r w:rsidR="00A2794C">
        <w:rPr>
          <w:rFonts w:ascii="Times New Roman" w:hAnsi="Times New Roman"/>
          <w:sz w:val="24"/>
          <w:szCs w:val="24"/>
        </w:rPr>
        <w:t xml:space="preserve">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E51A88" w:rsidRPr="009106EB">
        <w:rPr>
          <w:rFonts w:ascii="Times New Roman" w:hAnsi="Times New Roman"/>
          <w:bCs/>
          <w:sz w:val="24"/>
          <w:szCs w:val="24"/>
        </w:rPr>
        <w:t>Заморск</w:t>
      </w:r>
      <w:r w:rsidR="0002430D">
        <w:rPr>
          <w:rFonts w:ascii="Times New Roman" w:hAnsi="Times New Roman"/>
          <w:sz w:val="24"/>
          <w:szCs w:val="24"/>
        </w:rPr>
        <w:t>ого</w:t>
      </w:r>
      <w:r w:rsidR="00A2794C">
        <w:rPr>
          <w:rFonts w:ascii="Times New Roman" w:hAnsi="Times New Roman"/>
          <w:sz w:val="24"/>
          <w:szCs w:val="24"/>
        </w:rPr>
        <w:t xml:space="preserve"> МО на 20</w:t>
      </w:r>
      <w:r w:rsidR="00BC441F">
        <w:rPr>
          <w:rFonts w:ascii="Times New Roman" w:hAnsi="Times New Roman"/>
          <w:sz w:val="24"/>
          <w:szCs w:val="24"/>
        </w:rPr>
        <w:t>20</w:t>
      </w:r>
      <w:r w:rsidR="00A2794C"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BC441F">
        <w:rPr>
          <w:rFonts w:ascii="Times New Roman" w:hAnsi="Times New Roman"/>
          <w:sz w:val="24"/>
          <w:szCs w:val="24"/>
        </w:rPr>
        <w:t>9</w:t>
      </w:r>
      <w:r w:rsidR="00A2794C">
        <w:rPr>
          <w:rFonts w:ascii="Times New Roman" w:hAnsi="Times New Roman"/>
          <w:sz w:val="24"/>
          <w:szCs w:val="24"/>
        </w:rPr>
        <w:t xml:space="preserve"> года планируется </w:t>
      </w:r>
      <w:r w:rsidR="005B777E">
        <w:rPr>
          <w:rFonts w:ascii="Times New Roman" w:hAnsi="Times New Roman"/>
          <w:sz w:val="24"/>
          <w:szCs w:val="24"/>
        </w:rPr>
        <w:t>у</w:t>
      </w:r>
      <w:r w:rsidR="0002430D">
        <w:rPr>
          <w:rFonts w:ascii="Times New Roman" w:hAnsi="Times New Roman"/>
          <w:sz w:val="24"/>
          <w:szCs w:val="24"/>
        </w:rPr>
        <w:t>меньш</w:t>
      </w:r>
      <w:r w:rsidR="005B777E">
        <w:rPr>
          <w:rFonts w:ascii="Times New Roman" w:hAnsi="Times New Roman"/>
          <w:sz w:val="24"/>
          <w:szCs w:val="24"/>
        </w:rPr>
        <w:t>ение</w:t>
      </w:r>
      <w:r w:rsidR="00A2794C">
        <w:rPr>
          <w:rFonts w:ascii="Times New Roman" w:hAnsi="Times New Roman"/>
          <w:sz w:val="24"/>
          <w:szCs w:val="24"/>
        </w:rPr>
        <w:t xml:space="preserve"> налоговых</w:t>
      </w:r>
      <w:r w:rsidR="00BC441F">
        <w:rPr>
          <w:rFonts w:ascii="Times New Roman" w:hAnsi="Times New Roman"/>
          <w:sz w:val="24"/>
          <w:szCs w:val="24"/>
        </w:rPr>
        <w:t xml:space="preserve"> и неналоговых</w:t>
      </w:r>
      <w:r w:rsidR="00A2794C">
        <w:rPr>
          <w:rFonts w:ascii="Times New Roman" w:hAnsi="Times New Roman"/>
          <w:sz w:val="24"/>
          <w:szCs w:val="24"/>
        </w:rPr>
        <w:t xml:space="preserve"> доходов</w:t>
      </w:r>
      <w:r w:rsidR="00BC441F">
        <w:rPr>
          <w:rFonts w:ascii="Times New Roman" w:hAnsi="Times New Roman"/>
          <w:sz w:val="24"/>
          <w:szCs w:val="24"/>
        </w:rPr>
        <w:t xml:space="preserve"> на</w:t>
      </w:r>
      <w:r w:rsidR="00A61D4F">
        <w:rPr>
          <w:rFonts w:ascii="Times New Roman" w:hAnsi="Times New Roman"/>
          <w:sz w:val="24"/>
          <w:szCs w:val="24"/>
        </w:rPr>
        <w:t xml:space="preserve"> </w:t>
      </w:r>
      <w:r w:rsidR="005D544F">
        <w:rPr>
          <w:rFonts w:ascii="Times New Roman" w:hAnsi="Times New Roman"/>
          <w:sz w:val="24"/>
          <w:szCs w:val="24"/>
        </w:rPr>
        <w:t>3</w:t>
      </w:r>
      <w:r w:rsidR="00BC441F">
        <w:rPr>
          <w:rFonts w:ascii="Times New Roman" w:hAnsi="Times New Roman"/>
          <w:sz w:val="24"/>
          <w:szCs w:val="24"/>
        </w:rPr>
        <w:t>%</w:t>
      </w:r>
      <w:r w:rsidR="00A2794C">
        <w:rPr>
          <w:rFonts w:ascii="Times New Roman" w:hAnsi="Times New Roman"/>
          <w:sz w:val="24"/>
          <w:szCs w:val="24"/>
        </w:rPr>
        <w:t>.</w:t>
      </w:r>
    </w:p>
    <w:p w:rsidR="00A222B5" w:rsidRDefault="00A222B5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2588">
        <w:rPr>
          <w:rFonts w:ascii="Times New Roman" w:hAnsi="Times New Roman"/>
          <w:sz w:val="24"/>
          <w:szCs w:val="24"/>
        </w:rPr>
        <w:t xml:space="preserve"> </w:t>
      </w:r>
      <w:r w:rsidRPr="00A222B5">
        <w:rPr>
          <w:rFonts w:ascii="Times New Roman" w:hAnsi="Times New Roman"/>
          <w:sz w:val="24"/>
          <w:szCs w:val="24"/>
        </w:rPr>
        <w:t>В соответствии со ст.81 БК РФ Проектом бюджета установлен резервный фонд</w:t>
      </w:r>
      <w:r>
        <w:rPr>
          <w:rFonts w:ascii="Times New Roman" w:hAnsi="Times New Roman"/>
          <w:sz w:val="24"/>
          <w:szCs w:val="24"/>
        </w:rPr>
        <w:t xml:space="preserve"> на 2020-2022г.г. в </w:t>
      </w:r>
      <w:r w:rsidR="00915C29">
        <w:rPr>
          <w:rFonts w:ascii="Times New Roman" w:hAnsi="Times New Roman"/>
          <w:sz w:val="24"/>
          <w:szCs w:val="24"/>
        </w:rPr>
        <w:t>размере</w:t>
      </w:r>
      <w:r>
        <w:rPr>
          <w:rFonts w:ascii="Times New Roman" w:hAnsi="Times New Roman"/>
          <w:sz w:val="24"/>
          <w:szCs w:val="24"/>
        </w:rPr>
        <w:t xml:space="preserve"> 1</w:t>
      </w:r>
      <w:r w:rsidR="00A61D4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</w:t>
      </w:r>
      <w:r w:rsidR="00946C0F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915C29" w:rsidRPr="00915C29" w:rsidRDefault="00915C29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915C29">
        <w:rPr>
          <w:rFonts w:ascii="Times New Roman" w:hAnsi="Times New Roman"/>
          <w:sz w:val="24"/>
          <w:szCs w:val="24"/>
        </w:rPr>
        <w:t xml:space="preserve">В соответствии с пунктом 5 ст.179.4 БК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15C29">
        <w:rPr>
          <w:rFonts w:ascii="Times New Roman" w:hAnsi="Times New Roman"/>
          <w:sz w:val="24"/>
          <w:szCs w:val="24"/>
        </w:rPr>
        <w:t>объем бюджетных ассигнований муниципального дорожного фонда, предусмотренный Проектом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915C29">
        <w:rPr>
          <w:rFonts w:ascii="Times New Roman" w:hAnsi="Times New Roman"/>
          <w:sz w:val="24"/>
          <w:szCs w:val="24"/>
        </w:rPr>
        <w:t>, состав</w:t>
      </w:r>
      <w:r w:rsidR="000B1FF5">
        <w:rPr>
          <w:rFonts w:ascii="Times New Roman" w:hAnsi="Times New Roman"/>
          <w:sz w:val="24"/>
          <w:szCs w:val="24"/>
        </w:rPr>
        <w:t>и</w:t>
      </w:r>
      <w:r w:rsidRPr="00915C29">
        <w:rPr>
          <w:rFonts w:ascii="Times New Roman" w:hAnsi="Times New Roman"/>
          <w:sz w:val="24"/>
          <w:szCs w:val="24"/>
        </w:rPr>
        <w:t>т в 20</w:t>
      </w:r>
      <w:r>
        <w:rPr>
          <w:rFonts w:ascii="Times New Roman" w:hAnsi="Times New Roman"/>
          <w:sz w:val="24"/>
          <w:szCs w:val="24"/>
        </w:rPr>
        <w:t>20</w:t>
      </w:r>
      <w:r w:rsidRPr="00915C29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D544F">
        <w:rPr>
          <w:rFonts w:ascii="Times New Roman" w:hAnsi="Times New Roman"/>
          <w:sz w:val="24"/>
          <w:szCs w:val="24"/>
        </w:rPr>
        <w:t>538</w:t>
      </w:r>
      <w:r w:rsidR="00946C0F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2021 году – </w:t>
      </w:r>
      <w:r w:rsidR="005D544F">
        <w:rPr>
          <w:rFonts w:ascii="Times New Roman" w:hAnsi="Times New Roman"/>
          <w:sz w:val="24"/>
          <w:szCs w:val="24"/>
        </w:rPr>
        <w:t>563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2022 году – </w:t>
      </w:r>
      <w:r w:rsidR="005D544F">
        <w:rPr>
          <w:rFonts w:ascii="Times New Roman" w:hAnsi="Times New Roman"/>
          <w:sz w:val="24"/>
          <w:szCs w:val="24"/>
        </w:rPr>
        <w:t>563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F50C3B" w:rsidRDefault="00326190" w:rsidP="00F5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F50C3B">
        <w:rPr>
          <w:rFonts w:ascii="Times New Roman" w:hAnsi="Times New Roman"/>
          <w:bCs/>
          <w:sz w:val="24"/>
          <w:szCs w:val="24"/>
        </w:rPr>
        <w:t>При рассмотрении текстовой части проекта решения Думы Замор</w:t>
      </w:r>
      <w:r w:rsidR="00F50C3B">
        <w:rPr>
          <w:rFonts w:ascii="Times New Roman" w:hAnsi="Times New Roman"/>
          <w:sz w:val="24"/>
          <w:szCs w:val="24"/>
        </w:rPr>
        <w:t xml:space="preserve">ского СП </w:t>
      </w:r>
      <w:r w:rsidR="00F50C3B">
        <w:rPr>
          <w:rFonts w:ascii="Times New Roman" w:hAnsi="Times New Roman"/>
          <w:bCs/>
          <w:sz w:val="24"/>
          <w:szCs w:val="24"/>
        </w:rPr>
        <w:t>«О бюджете</w:t>
      </w:r>
      <w:r w:rsidR="00F50C3B">
        <w:rPr>
          <w:rFonts w:ascii="Times New Roman" w:hAnsi="Times New Roman"/>
          <w:sz w:val="24"/>
          <w:szCs w:val="24"/>
        </w:rPr>
        <w:t xml:space="preserve"> Заморского муниципального образования на 2020 год и на плановый период 2021 и 2022 годов»  состав показателей Проекта бюджета в целом соответствует бюджетному законодательству, </w:t>
      </w:r>
      <w:r w:rsidR="0000144D">
        <w:rPr>
          <w:rFonts w:ascii="Times New Roman" w:hAnsi="Times New Roman"/>
          <w:sz w:val="24"/>
          <w:szCs w:val="24"/>
        </w:rPr>
        <w:t xml:space="preserve">при этом </w:t>
      </w:r>
      <w:r w:rsidR="00F50C3B">
        <w:rPr>
          <w:rFonts w:ascii="Times New Roman" w:hAnsi="Times New Roman"/>
          <w:sz w:val="24"/>
          <w:szCs w:val="24"/>
        </w:rPr>
        <w:t>КСП района отмечает о несоответствии пункта 7 те</w:t>
      </w:r>
      <w:r w:rsidR="0000144D">
        <w:rPr>
          <w:rFonts w:ascii="Times New Roman" w:hAnsi="Times New Roman"/>
          <w:sz w:val="24"/>
          <w:szCs w:val="24"/>
        </w:rPr>
        <w:t>к</w:t>
      </w:r>
      <w:r w:rsidR="00F50C3B">
        <w:rPr>
          <w:rFonts w:ascii="Times New Roman" w:hAnsi="Times New Roman"/>
          <w:sz w:val="24"/>
          <w:szCs w:val="24"/>
        </w:rPr>
        <w:t>стовой части наименованиям приложений №№ 7,8.</w:t>
      </w:r>
    </w:p>
    <w:p w:rsidR="00350358" w:rsidRDefault="00350358" w:rsidP="005B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E51A88" w:rsidRPr="009106EB">
        <w:rPr>
          <w:rFonts w:ascii="Times New Roman" w:hAnsi="Times New Roman"/>
          <w:bCs/>
          <w:sz w:val="24"/>
          <w:szCs w:val="24"/>
        </w:rPr>
        <w:t>Заморск</w:t>
      </w:r>
      <w:r w:rsidR="00946C0F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946C0F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E51A88" w:rsidRPr="009106EB">
        <w:rPr>
          <w:rFonts w:ascii="Times New Roman" w:hAnsi="Times New Roman"/>
          <w:bCs/>
          <w:sz w:val="24"/>
          <w:szCs w:val="24"/>
        </w:rPr>
        <w:t>Заморск</w:t>
      </w:r>
      <w:r w:rsidR="00946C0F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350358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1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2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5" w:rsidRDefault="004F5F5F" w:rsidP="00F61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</w:t>
      </w:r>
      <w:r w:rsidR="00F929C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F929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 w:rsidR="00F929CD">
        <w:rPr>
          <w:rFonts w:ascii="Times New Roman" w:hAnsi="Times New Roman"/>
          <w:sz w:val="24"/>
          <w:szCs w:val="24"/>
        </w:rPr>
        <w:t>Немова</w:t>
      </w:r>
    </w:p>
    <w:sectPr w:rsidR="004F5F5F" w:rsidSect="00EC324D">
      <w:footerReference w:type="default" r:id="rId10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A36" w:rsidRDefault="00E83A36" w:rsidP="001C538C">
      <w:pPr>
        <w:spacing w:after="0" w:line="240" w:lineRule="auto"/>
      </w:pPr>
      <w:r>
        <w:separator/>
      </w:r>
    </w:p>
  </w:endnote>
  <w:endnote w:type="continuationSeparator" w:id="1">
    <w:p w:rsidR="00E83A36" w:rsidRDefault="00E83A36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8D" w:rsidRDefault="0010228D">
    <w:pPr>
      <w:pStyle w:val="a7"/>
      <w:jc w:val="center"/>
    </w:pPr>
    <w:fldSimple w:instr=" PAGE   \* MERGEFORMAT ">
      <w:r w:rsidR="00016CA2">
        <w:rPr>
          <w:noProof/>
        </w:rPr>
        <w:t>3</w:t>
      </w:r>
    </w:fldSimple>
  </w:p>
  <w:p w:rsidR="00267D8D" w:rsidRDefault="00267D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A36" w:rsidRDefault="00E83A36" w:rsidP="001C538C">
      <w:pPr>
        <w:spacing w:after="0" w:line="240" w:lineRule="auto"/>
      </w:pPr>
      <w:r>
        <w:separator/>
      </w:r>
    </w:p>
  </w:footnote>
  <w:footnote w:type="continuationSeparator" w:id="1">
    <w:p w:rsidR="00E83A36" w:rsidRDefault="00E83A36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144D"/>
    <w:rsid w:val="000022D7"/>
    <w:rsid w:val="0000356A"/>
    <w:rsid w:val="00003A02"/>
    <w:rsid w:val="00004037"/>
    <w:rsid w:val="000040F1"/>
    <w:rsid w:val="00004C62"/>
    <w:rsid w:val="00005C01"/>
    <w:rsid w:val="000100C7"/>
    <w:rsid w:val="00011286"/>
    <w:rsid w:val="00016CA2"/>
    <w:rsid w:val="0001785A"/>
    <w:rsid w:val="00020998"/>
    <w:rsid w:val="000232C5"/>
    <w:rsid w:val="0002430D"/>
    <w:rsid w:val="00026926"/>
    <w:rsid w:val="00027837"/>
    <w:rsid w:val="00027C19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711D"/>
    <w:rsid w:val="00047A48"/>
    <w:rsid w:val="00047AE3"/>
    <w:rsid w:val="00050D48"/>
    <w:rsid w:val="0005172B"/>
    <w:rsid w:val="00052F95"/>
    <w:rsid w:val="00053285"/>
    <w:rsid w:val="00053CBA"/>
    <w:rsid w:val="000547CC"/>
    <w:rsid w:val="00056777"/>
    <w:rsid w:val="00056D5F"/>
    <w:rsid w:val="00057403"/>
    <w:rsid w:val="0006074C"/>
    <w:rsid w:val="0006491C"/>
    <w:rsid w:val="00064B67"/>
    <w:rsid w:val="0006550A"/>
    <w:rsid w:val="000656CF"/>
    <w:rsid w:val="000660B3"/>
    <w:rsid w:val="00066D26"/>
    <w:rsid w:val="00066E9E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1BC8"/>
    <w:rsid w:val="00091DFB"/>
    <w:rsid w:val="00093A08"/>
    <w:rsid w:val="00095E0A"/>
    <w:rsid w:val="00096C06"/>
    <w:rsid w:val="000A0443"/>
    <w:rsid w:val="000A1C4C"/>
    <w:rsid w:val="000A4223"/>
    <w:rsid w:val="000A661C"/>
    <w:rsid w:val="000A69DC"/>
    <w:rsid w:val="000B0644"/>
    <w:rsid w:val="000B0D5D"/>
    <w:rsid w:val="000B189E"/>
    <w:rsid w:val="000B18DA"/>
    <w:rsid w:val="000B1FF5"/>
    <w:rsid w:val="000B36EB"/>
    <w:rsid w:val="000B4EFE"/>
    <w:rsid w:val="000C09D4"/>
    <w:rsid w:val="000C1AA6"/>
    <w:rsid w:val="000C1F29"/>
    <w:rsid w:val="000C2595"/>
    <w:rsid w:val="000C458B"/>
    <w:rsid w:val="000C4ABD"/>
    <w:rsid w:val="000C4BDA"/>
    <w:rsid w:val="000C54F8"/>
    <w:rsid w:val="000C700E"/>
    <w:rsid w:val="000D0C6A"/>
    <w:rsid w:val="000D2073"/>
    <w:rsid w:val="000D2695"/>
    <w:rsid w:val="000D4C5F"/>
    <w:rsid w:val="000D60D6"/>
    <w:rsid w:val="000D66FE"/>
    <w:rsid w:val="000E010A"/>
    <w:rsid w:val="000E1072"/>
    <w:rsid w:val="000E3EAC"/>
    <w:rsid w:val="000E43C3"/>
    <w:rsid w:val="000E4E98"/>
    <w:rsid w:val="000E6EFA"/>
    <w:rsid w:val="000F1219"/>
    <w:rsid w:val="000F2796"/>
    <w:rsid w:val="000F45C3"/>
    <w:rsid w:val="000F5AE6"/>
    <w:rsid w:val="000F630B"/>
    <w:rsid w:val="000F6912"/>
    <w:rsid w:val="00100118"/>
    <w:rsid w:val="0010228D"/>
    <w:rsid w:val="001031CB"/>
    <w:rsid w:val="001035CE"/>
    <w:rsid w:val="00103FC6"/>
    <w:rsid w:val="0010554B"/>
    <w:rsid w:val="0010788D"/>
    <w:rsid w:val="00107E62"/>
    <w:rsid w:val="001142A2"/>
    <w:rsid w:val="00117D07"/>
    <w:rsid w:val="00123E3B"/>
    <w:rsid w:val="00124FA6"/>
    <w:rsid w:val="00127651"/>
    <w:rsid w:val="00130316"/>
    <w:rsid w:val="00130DDD"/>
    <w:rsid w:val="001310C8"/>
    <w:rsid w:val="001316CC"/>
    <w:rsid w:val="00132D1B"/>
    <w:rsid w:val="00133511"/>
    <w:rsid w:val="00133857"/>
    <w:rsid w:val="00133A2C"/>
    <w:rsid w:val="0013480D"/>
    <w:rsid w:val="001351ED"/>
    <w:rsid w:val="0013705D"/>
    <w:rsid w:val="001379ED"/>
    <w:rsid w:val="00140742"/>
    <w:rsid w:val="001415F6"/>
    <w:rsid w:val="00142DB4"/>
    <w:rsid w:val="00146A30"/>
    <w:rsid w:val="001516E2"/>
    <w:rsid w:val="001533E6"/>
    <w:rsid w:val="001542EB"/>
    <w:rsid w:val="00154BB7"/>
    <w:rsid w:val="00155B58"/>
    <w:rsid w:val="00160A7B"/>
    <w:rsid w:val="0016108C"/>
    <w:rsid w:val="0016174E"/>
    <w:rsid w:val="0016358F"/>
    <w:rsid w:val="0016581B"/>
    <w:rsid w:val="00165BE3"/>
    <w:rsid w:val="001677CD"/>
    <w:rsid w:val="00172676"/>
    <w:rsid w:val="00175432"/>
    <w:rsid w:val="00175B5B"/>
    <w:rsid w:val="0018221C"/>
    <w:rsid w:val="001847D3"/>
    <w:rsid w:val="00185A0B"/>
    <w:rsid w:val="00185FE3"/>
    <w:rsid w:val="001868E4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883"/>
    <w:rsid w:val="001B09C1"/>
    <w:rsid w:val="001B2A1D"/>
    <w:rsid w:val="001B3812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0496"/>
    <w:rsid w:val="001D34A2"/>
    <w:rsid w:val="001D3A41"/>
    <w:rsid w:val="001D494F"/>
    <w:rsid w:val="001D51F1"/>
    <w:rsid w:val="001D7730"/>
    <w:rsid w:val="001D77F5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43FC"/>
    <w:rsid w:val="0020444C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40CEC"/>
    <w:rsid w:val="0024424E"/>
    <w:rsid w:val="00245C82"/>
    <w:rsid w:val="002535F1"/>
    <w:rsid w:val="00254EDD"/>
    <w:rsid w:val="00255AE2"/>
    <w:rsid w:val="00256ACE"/>
    <w:rsid w:val="00260444"/>
    <w:rsid w:val="002611E5"/>
    <w:rsid w:val="002660C4"/>
    <w:rsid w:val="00266EC0"/>
    <w:rsid w:val="002671D2"/>
    <w:rsid w:val="00267D8D"/>
    <w:rsid w:val="0027278C"/>
    <w:rsid w:val="002743C0"/>
    <w:rsid w:val="00274B52"/>
    <w:rsid w:val="00280D1B"/>
    <w:rsid w:val="002810CD"/>
    <w:rsid w:val="00281E38"/>
    <w:rsid w:val="00283035"/>
    <w:rsid w:val="00291C7D"/>
    <w:rsid w:val="00293F6C"/>
    <w:rsid w:val="0029671C"/>
    <w:rsid w:val="002A0F48"/>
    <w:rsid w:val="002A4C91"/>
    <w:rsid w:val="002A555A"/>
    <w:rsid w:val="002A63A1"/>
    <w:rsid w:val="002A7380"/>
    <w:rsid w:val="002A7F9D"/>
    <w:rsid w:val="002B01B0"/>
    <w:rsid w:val="002B4A29"/>
    <w:rsid w:val="002B7BE9"/>
    <w:rsid w:val="002C05DA"/>
    <w:rsid w:val="002C3275"/>
    <w:rsid w:val="002C3C93"/>
    <w:rsid w:val="002C5E81"/>
    <w:rsid w:val="002C623E"/>
    <w:rsid w:val="002C694E"/>
    <w:rsid w:val="002D3068"/>
    <w:rsid w:val="002D4524"/>
    <w:rsid w:val="002D710B"/>
    <w:rsid w:val="002D7A37"/>
    <w:rsid w:val="002E4EC3"/>
    <w:rsid w:val="002E5480"/>
    <w:rsid w:val="002E6251"/>
    <w:rsid w:val="002E65D1"/>
    <w:rsid w:val="002F0305"/>
    <w:rsid w:val="002F1143"/>
    <w:rsid w:val="002F4D14"/>
    <w:rsid w:val="002F6389"/>
    <w:rsid w:val="00302B44"/>
    <w:rsid w:val="0030696B"/>
    <w:rsid w:val="003078D5"/>
    <w:rsid w:val="00310A8F"/>
    <w:rsid w:val="00312E75"/>
    <w:rsid w:val="00317CF8"/>
    <w:rsid w:val="00320CE0"/>
    <w:rsid w:val="00321B37"/>
    <w:rsid w:val="00321BC4"/>
    <w:rsid w:val="00322E2D"/>
    <w:rsid w:val="0032381C"/>
    <w:rsid w:val="00323DFE"/>
    <w:rsid w:val="00324552"/>
    <w:rsid w:val="00325597"/>
    <w:rsid w:val="00326190"/>
    <w:rsid w:val="00327CD5"/>
    <w:rsid w:val="00327EAE"/>
    <w:rsid w:val="00335574"/>
    <w:rsid w:val="003405F8"/>
    <w:rsid w:val="003406D1"/>
    <w:rsid w:val="00340EB4"/>
    <w:rsid w:val="00344E98"/>
    <w:rsid w:val="003473D9"/>
    <w:rsid w:val="00347629"/>
    <w:rsid w:val="00350358"/>
    <w:rsid w:val="00353C46"/>
    <w:rsid w:val="00355B6E"/>
    <w:rsid w:val="00360A56"/>
    <w:rsid w:val="0036549D"/>
    <w:rsid w:val="0036550F"/>
    <w:rsid w:val="003655FD"/>
    <w:rsid w:val="00365EEF"/>
    <w:rsid w:val="003661B4"/>
    <w:rsid w:val="00366339"/>
    <w:rsid w:val="0036783E"/>
    <w:rsid w:val="00367BBA"/>
    <w:rsid w:val="003711F1"/>
    <w:rsid w:val="00372072"/>
    <w:rsid w:val="003739BD"/>
    <w:rsid w:val="00373CD3"/>
    <w:rsid w:val="003742C4"/>
    <w:rsid w:val="00377872"/>
    <w:rsid w:val="003808E5"/>
    <w:rsid w:val="00384EAC"/>
    <w:rsid w:val="003856C2"/>
    <w:rsid w:val="00391836"/>
    <w:rsid w:val="00391CE8"/>
    <w:rsid w:val="00393554"/>
    <w:rsid w:val="00393DF7"/>
    <w:rsid w:val="0039492B"/>
    <w:rsid w:val="00395531"/>
    <w:rsid w:val="00395A73"/>
    <w:rsid w:val="00396AD3"/>
    <w:rsid w:val="003A0826"/>
    <w:rsid w:val="003A3C9A"/>
    <w:rsid w:val="003A4DF4"/>
    <w:rsid w:val="003A5AA6"/>
    <w:rsid w:val="003A5DC2"/>
    <w:rsid w:val="003A6596"/>
    <w:rsid w:val="003A7D99"/>
    <w:rsid w:val="003B03B1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CA5"/>
    <w:rsid w:val="003C2B93"/>
    <w:rsid w:val="003C3A66"/>
    <w:rsid w:val="003C616A"/>
    <w:rsid w:val="003D00E2"/>
    <w:rsid w:val="003D26A7"/>
    <w:rsid w:val="003D30DD"/>
    <w:rsid w:val="003D706A"/>
    <w:rsid w:val="003D79FB"/>
    <w:rsid w:val="003E0500"/>
    <w:rsid w:val="003E4539"/>
    <w:rsid w:val="003E45A4"/>
    <w:rsid w:val="003E5227"/>
    <w:rsid w:val="003E6928"/>
    <w:rsid w:val="003E73C9"/>
    <w:rsid w:val="003F0E76"/>
    <w:rsid w:val="003F1DD6"/>
    <w:rsid w:val="003F1E78"/>
    <w:rsid w:val="003F28A3"/>
    <w:rsid w:val="003F31E4"/>
    <w:rsid w:val="003F3459"/>
    <w:rsid w:val="003F374E"/>
    <w:rsid w:val="003F4986"/>
    <w:rsid w:val="003F4B07"/>
    <w:rsid w:val="003F4BE5"/>
    <w:rsid w:val="003F58A9"/>
    <w:rsid w:val="003F63B2"/>
    <w:rsid w:val="003F78CC"/>
    <w:rsid w:val="004004FE"/>
    <w:rsid w:val="004019F5"/>
    <w:rsid w:val="00402A8F"/>
    <w:rsid w:val="004045B2"/>
    <w:rsid w:val="00406D64"/>
    <w:rsid w:val="004101C9"/>
    <w:rsid w:val="00411175"/>
    <w:rsid w:val="004145BE"/>
    <w:rsid w:val="00415411"/>
    <w:rsid w:val="00415726"/>
    <w:rsid w:val="00417CF8"/>
    <w:rsid w:val="004202FE"/>
    <w:rsid w:val="00420D00"/>
    <w:rsid w:val="004227D3"/>
    <w:rsid w:val="00422926"/>
    <w:rsid w:val="00422BC8"/>
    <w:rsid w:val="00423092"/>
    <w:rsid w:val="00425910"/>
    <w:rsid w:val="00425D39"/>
    <w:rsid w:val="004319CC"/>
    <w:rsid w:val="00432486"/>
    <w:rsid w:val="00432523"/>
    <w:rsid w:val="00436153"/>
    <w:rsid w:val="00436A49"/>
    <w:rsid w:val="0044416A"/>
    <w:rsid w:val="00446B6B"/>
    <w:rsid w:val="00447249"/>
    <w:rsid w:val="0044725D"/>
    <w:rsid w:val="00450651"/>
    <w:rsid w:val="00450FC8"/>
    <w:rsid w:val="004524F3"/>
    <w:rsid w:val="00457D3B"/>
    <w:rsid w:val="00464FD0"/>
    <w:rsid w:val="00465D92"/>
    <w:rsid w:val="0046780C"/>
    <w:rsid w:val="00470361"/>
    <w:rsid w:val="0047474D"/>
    <w:rsid w:val="00475A5C"/>
    <w:rsid w:val="00475DC4"/>
    <w:rsid w:val="0047622C"/>
    <w:rsid w:val="004778B7"/>
    <w:rsid w:val="0048207F"/>
    <w:rsid w:val="004825D4"/>
    <w:rsid w:val="00482FE7"/>
    <w:rsid w:val="0048481E"/>
    <w:rsid w:val="00485EBA"/>
    <w:rsid w:val="00486C4B"/>
    <w:rsid w:val="00490F53"/>
    <w:rsid w:val="0049121E"/>
    <w:rsid w:val="004925E3"/>
    <w:rsid w:val="00492E34"/>
    <w:rsid w:val="0049427E"/>
    <w:rsid w:val="00496685"/>
    <w:rsid w:val="00496FCB"/>
    <w:rsid w:val="00497260"/>
    <w:rsid w:val="00497282"/>
    <w:rsid w:val="004A055A"/>
    <w:rsid w:val="004A208A"/>
    <w:rsid w:val="004A6817"/>
    <w:rsid w:val="004A7C15"/>
    <w:rsid w:val="004B020C"/>
    <w:rsid w:val="004B3C21"/>
    <w:rsid w:val="004B4D6D"/>
    <w:rsid w:val="004B63ED"/>
    <w:rsid w:val="004B686C"/>
    <w:rsid w:val="004B745E"/>
    <w:rsid w:val="004B7B3C"/>
    <w:rsid w:val="004C264D"/>
    <w:rsid w:val="004C37CA"/>
    <w:rsid w:val="004C3AE7"/>
    <w:rsid w:val="004C40F7"/>
    <w:rsid w:val="004C50EC"/>
    <w:rsid w:val="004C52D9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1985"/>
    <w:rsid w:val="004F24CE"/>
    <w:rsid w:val="004F5F5F"/>
    <w:rsid w:val="00500A7C"/>
    <w:rsid w:val="00504546"/>
    <w:rsid w:val="005061F8"/>
    <w:rsid w:val="0050680C"/>
    <w:rsid w:val="005106C7"/>
    <w:rsid w:val="0051098C"/>
    <w:rsid w:val="00510F78"/>
    <w:rsid w:val="00513003"/>
    <w:rsid w:val="00513106"/>
    <w:rsid w:val="00516019"/>
    <w:rsid w:val="00520425"/>
    <w:rsid w:val="00520974"/>
    <w:rsid w:val="00523098"/>
    <w:rsid w:val="005234B8"/>
    <w:rsid w:val="00524BEA"/>
    <w:rsid w:val="005257BB"/>
    <w:rsid w:val="005279DC"/>
    <w:rsid w:val="005317FA"/>
    <w:rsid w:val="00531BB3"/>
    <w:rsid w:val="00531BFE"/>
    <w:rsid w:val="00533579"/>
    <w:rsid w:val="005339BC"/>
    <w:rsid w:val="005355E8"/>
    <w:rsid w:val="00536088"/>
    <w:rsid w:val="00537CF6"/>
    <w:rsid w:val="00541FF0"/>
    <w:rsid w:val="0054248C"/>
    <w:rsid w:val="00543219"/>
    <w:rsid w:val="00543A2F"/>
    <w:rsid w:val="00543E42"/>
    <w:rsid w:val="00550B66"/>
    <w:rsid w:val="00551555"/>
    <w:rsid w:val="00552287"/>
    <w:rsid w:val="005528B8"/>
    <w:rsid w:val="005530B9"/>
    <w:rsid w:val="005556FD"/>
    <w:rsid w:val="0055598D"/>
    <w:rsid w:val="00556145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71D0"/>
    <w:rsid w:val="00580E8F"/>
    <w:rsid w:val="005814D2"/>
    <w:rsid w:val="00581902"/>
    <w:rsid w:val="00583038"/>
    <w:rsid w:val="00585A55"/>
    <w:rsid w:val="005864B6"/>
    <w:rsid w:val="00587039"/>
    <w:rsid w:val="00587D9E"/>
    <w:rsid w:val="0059085C"/>
    <w:rsid w:val="005932AD"/>
    <w:rsid w:val="00594074"/>
    <w:rsid w:val="005954B8"/>
    <w:rsid w:val="005971F3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B385E"/>
    <w:rsid w:val="005B4D22"/>
    <w:rsid w:val="005B777E"/>
    <w:rsid w:val="005C038A"/>
    <w:rsid w:val="005C16EE"/>
    <w:rsid w:val="005C1825"/>
    <w:rsid w:val="005C1A93"/>
    <w:rsid w:val="005C2EED"/>
    <w:rsid w:val="005C3569"/>
    <w:rsid w:val="005C61D0"/>
    <w:rsid w:val="005D3384"/>
    <w:rsid w:val="005D33E9"/>
    <w:rsid w:val="005D544F"/>
    <w:rsid w:val="005D6036"/>
    <w:rsid w:val="005D6153"/>
    <w:rsid w:val="005D65D5"/>
    <w:rsid w:val="005D65F8"/>
    <w:rsid w:val="005D6922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0983"/>
    <w:rsid w:val="006022D1"/>
    <w:rsid w:val="006038C4"/>
    <w:rsid w:val="006057AE"/>
    <w:rsid w:val="00605C46"/>
    <w:rsid w:val="006060C1"/>
    <w:rsid w:val="00607775"/>
    <w:rsid w:val="00610548"/>
    <w:rsid w:val="00611D3A"/>
    <w:rsid w:val="00613B91"/>
    <w:rsid w:val="00614996"/>
    <w:rsid w:val="00615AD3"/>
    <w:rsid w:val="00615B9E"/>
    <w:rsid w:val="0061606B"/>
    <w:rsid w:val="006165CF"/>
    <w:rsid w:val="0061763D"/>
    <w:rsid w:val="00617642"/>
    <w:rsid w:val="0062075C"/>
    <w:rsid w:val="006209EB"/>
    <w:rsid w:val="00621201"/>
    <w:rsid w:val="0062221A"/>
    <w:rsid w:val="00622E71"/>
    <w:rsid w:val="00625478"/>
    <w:rsid w:val="00626D80"/>
    <w:rsid w:val="00634375"/>
    <w:rsid w:val="006349EF"/>
    <w:rsid w:val="006360A7"/>
    <w:rsid w:val="006362A1"/>
    <w:rsid w:val="00636908"/>
    <w:rsid w:val="006412CC"/>
    <w:rsid w:val="006453A1"/>
    <w:rsid w:val="00645B78"/>
    <w:rsid w:val="00646962"/>
    <w:rsid w:val="0064731E"/>
    <w:rsid w:val="006475C6"/>
    <w:rsid w:val="0065130F"/>
    <w:rsid w:val="006542A2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5123"/>
    <w:rsid w:val="006A5F70"/>
    <w:rsid w:val="006A67DA"/>
    <w:rsid w:val="006A7BCD"/>
    <w:rsid w:val="006B27A0"/>
    <w:rsid w:val="006B27B4"/>
    <w:rsid w:val="006B2C5B"/>
    <w:rsid w:val="006B30E3"/>
    <w:rsid w:val="006B5E30"/>
    <w:rsid w:val="006B602D"/>
    <w:rsid w:val="006B737F"/>
    <w:rsid w:val="006C193F"/>
    <w:rsid w:val="006C2335"/>
    <w:rsid w:val="006C3923"/>
    <w:rsid w:val="006C6A49"/>
    <w:rsid w:val="006D09D1"/>
    <w:rsid w:val="006D1EBC"/>
    <w:rsid w:val="006D3164"/>
    <w:rsid w:val="006D39C3"/>
    <w:rsid w:val="006D50D5"/>
    <w:rsid w:val="006D59C1"/>
    <w:rsid w:val="006D7F2A"/>
    <w:rsid w:val="006E31DD"/>
    <w:rsid w:val="006E3F7F"/>
    <w:rsid w:val="006E51D9"/>
    <w:rsid w:val="006E58DC"/>
    <w:rsid w:val="006E7598"/>
    <w:rsid w:val="006F01D2"/>
    <w:rsid w:val="006F1E03"/>
    <w:rsid w:val="006F4D1E"/>
    <w:rsid w:val="006F4DA8"/>
    <w:rsid w:val="006F50CD"/>
    <w:rsid w:val="006F56A5"/>
    <w:rsid w:val="006F58D2"/>
    <w:rsid w:val="006F59E1"/>
    <w:rsid w:val="006F5E88"/>
    <w:rsid w:val="006F72CA"/>
    <w:rsid w:val="0070016F"/>
    <w:rsid w:val="007011FA"/>
    <w:rsid w:val="00703847"/>
    <w:rsid w:val="00703BB6"/>
    <w:rsid w:val="00705F84"/>
    <w:rsid w:val="0070656F"/>
    <w:rsid w:val="00706680"/>
    <w:rsid w:val="00710DED"/>
    <w:rsid w:val="00711CA0"/>
    <w:rsid w:val="00715366"/>
    <w:rsid w:val="00716235"/>
    <w:rsid w:val="00717420"/>
    <w:rsid w:val="007235D1"/>
    <w:rsid w:val="007258E8"/>
    <w:rsid w:val="00727083"/>
    <w:rsid w:val="007274B6"/>
    <w:rsid w:val="00732792"/>
    <w:rsid w:val="007329F8"/>
    <w:rsid w:val="00733CF5"/>
    <w:rsid w:val="007353AA"/>
    <w:rsid w:val="00735770"/>
    <w:rsid w:val="007359E7"/>
    <w:rsid w:val="00735D66"/>
    <w:rsid w:val="00736AA1"/>
    <w:rsid w:val="00740079"/>
    <w:rsid w:val="007407C1"/>
    <w:rsid w:val="0074146E"/>
    <w:rsid w:val="007420C9"/>
    <w:rsid w:val="00743074"/>
    <w:rsid w:val="00747043"/>
    <w:rsid w:val="00747F84"/>
    <w:rsid w:val="007500DD"/>
    <w:rsid w:val="00751F47"/>
    <w:rsid w:val="0075318D"/>
    <w:rsid w:val="00755664"/>
    <w:rsid w:val="00756ED4"/>
    <w:rsid w:val="00757B07"/>
    <w:rsid w:val="00760225"/>
    <w:rsid w:val="00760FC4"/>
    <w:rsid w:val="00761CD6"/>
    <w:rsid w:val="0076228F"/>
    <w:rsid w:val="00763398"/>
    <w:rsid w:val="00763B72"/>
    <w:rsid w:val="00764BD3"/>
    <w:rsid w:val="00765B6A"/>
    <w:rsid w:val="00766241"/>
    <w:rsid w:val="0076629B"/>
    <w:rsid w:val="007676A2"/>
    <w:rsid w:val="00771551"/>
    <w:rsid w:val="00775803"/>
    <w:rsid w:val="00777B1C"/>
    <w:rsid w:val="00780815"/>
    <w:rsid w:val="00781D55"/>
    <w:rsid w:val="0078274A"/>
    <w:rsid w:val="007827AB"/>
    <w:rsid w:val="00784BD6"/>
    <w:rsid w:val="00786574"/>
    <w:rsid w:val="00786B0B"/>
    <w:rsid w:val="00787633"/>
    <w:rsid w:val="0079303C"/>
    <w:rsid w:val="00794BD2"/>
    <w:rsid w:val="00794F42"/>
    <w:rsid w:val="007963D1"/>
    <w:rsid w:val="007A25EC"/>
    <w:rsid w:val="007A3E50"/>
    <w:rsid w:val="007A3F27"/>
    <w:rsid w:val="007A424D"/>
    <w:rsid w:val="007A5388"/>
    <w:rsid w:val="007A5CFE"/>
    <w:rsid w:val="007A634B"/>
    <w:rsid w:val="007A6478"/>
    <w:rsid w:val="007A6D39"/>
    <w:rsid w:val="007A6FB0"/>
    <w:rsid w:val="007A7645"/>
    <w:rsid w:val="007A7C30"/>
    <w:rsid w:val="007B0220"/>
    <w:rsid w:val="007B5DE5"/>
    <w:rsid w:val="007B67CC"/>
    <w:rsid w:val="007B7057"/>
    <w:rsid w:val="007C1402"/>
    <w:rsid w:val="007C19FC"/>
    <w:rsid w:val="007C6573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1DBA"/>
    <w:rsid w:val="007E47FB"/>
    <w:rsid w:val="007E6E20"/>
    <w:rsid w:val="007E7138"/>
    <w:rsid w:val="007E71D8"/>
    <w:rsid w:val="007E7CD4"/>
    <w:rsid w:val="007F19F9"/>
    <w:rsid w:val="007F32B3"/>
    <w:rsid w:val="007F65D6"/>
    <w:rsid w:val="00802BAA"/>
    <w:rsid w:val="00806088"/>
    <w:rsid w:val="00806D58"/>
    <w:rsid w:val="008075D3"/>
    <w:rsid w:val="00807E34"/>
    <w:rsid w:val="00812046"/>
    <w:rsid w:val="008120C7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43F3"/>
    <w:rsid w:val="0084569D"/>
    <w:rsid w:val="00845A8B"/>
    <w:rsid w:val="008463D7"/>
    <w:rsid w:val="008467DF"/>
    <w:rsid w:val="00846A11"/>
    <w:rsid w:val="00846F4E"/>
    <w:rsid w:val="008504D1"/>
    <w:rsid w:val="00852D1E"/>
    <w:rsid w:val="008539A2"/>
    <w:rsid w:val="00855751"/>
    <w:rsid w:val="00856D94"/>
    <w:rsid w:val="00857F79"/>
    <w:rsid w:val="008600D6"/>
    <w:rsid w:val="00860555"/>
    <w:rsid w:val="0086140D"/>
    <w:rsid w:val="00861E4A"/>
    <w:rsid w:val="008635E3"/>
    <w:rsid w:val="00864389"/>
    <w:rsid w:val="0086438C"/>
    <w:rsid w:val="008649BA"/>
    <w:rsid w:val="00866556"/>
    <w:rsid w:val="00867C64"/>
    <w:rsid w:val="00870F41"/>
    <w:rsid w:val="008720B4"/>
    <w:rsid w:val="0087493F"/>
    <w:rsid w:val="00875704"/>
    <w:rsid w:val="00875DE3"/>
    <w:rsid w:val="0087668C"/>
    <w:rsid w:val="0087747A"/>
    <w:rsid w:val="00880B05"/>
    <w:rsid w:val="00883848"/>
    <w:rsid w:val="00884096"/>
    <w:rsid w:val="0088538B"/>
    <w:rsid w:val="008863E9"/>
    <w:rsid w:val="00886C23"/>
    <w:rsid w:val="008872BB"/>
    <w:rsid w:val="00887707"/>
    <w:rsid w:val="00887EF7"/>
    <w:rsid w:val="00891242"/>
    <w:rsid w:val="00893A3B"/>
    <w:rsid w:val="00896EEA"/>
    <w:rsid w:val="008A09E3"/>
    <w:rsid w:val="008A2EAB"/>
    <w:rsid w:val="008A4A36"/>
    <w:rsid w:val="008A52D8"/>
    <w:rsid w:val="008A5E26"/>
    <w:rsid w:val="008A5ED3"/>
    <w:rsid w:val="008A6CF9"/>
    <w:rsid w:val="008B0E9C"/>
    <w:rsid w:val="008B1992"/>
    <w:rsid w:val="008B19C5"/>
    <w:rsid w:val="008B269B"/>
    <w:rsid w:val="008B26D0"/>
    <w:rsid w:val="008B3976"/>
    <w:rsid w:val="008B5991"/>
    <w:rsid w:val="008B727B"/>
    <w:rsid w:val="008B7963"/>
    <w:rsid w:val="008C1387"/>
    <w:rsid w:val="008C1797"/>
    <w:rsid w:val="008C1D48"/>
    <w:rsid w:val="008C24A0"/>
    <w:rsid w:val="008C2B72"/>
    <w:rsid w:val="008C39D6"/>
    <w:rsid w:val="008C4514"/>
    <w:rsid w:val="008C5334"/>
    <w:rsid w:val="008C5A16"/>
    <w:rsid w:val="008D27CD"/>
    <w:rsid w:val="008D3981"/>
    <w:rsid w:val="008D4016"/>
    <w:rsid w:val="008D5930"/>
    <w:rsid w:val="008D641B"/>
    <w:rsid w:val="008D64D4"/>
    <w:rsid w:val="008D70F0"/>
    <w:rsid w:val="008D7A11"/>
    <w:rsid w:val="008E0038"/>
    <w:rsid w:val="008E05BF"/>
    <w:rsid w:val="008E0D90"/>
    <w:rsid w:val="008E3455"/>
    <w:rsid w:val="008E3CD0"/>
    <w:rsid w:val="008E5DF3"/>
    <w:rsid w:val="008E690D"/>
    <w:rsid w:val="008E7F4B"/>
    <w:rsid w:val="008F0C83"/>
    <w:rsid w:val="008F1019"/>
    <w:rsid w:val="008F1870"/>
    <w:rsid w:val="008F3A99"/>
    <w:rsid w:val="008F61B4"/>
    <w:rsid w:val="008F6399"/>
    <w:rsid w:val="008F6849"/>
    <w:rsid w:val="008F68C1"/>
    <w:rsid w:val="008F6C74"/>
    <w:rsid w:val="008F7BEF"/>
    <w:rsid w:val="00901E85"/>
    <w:rsid w:val="0090361A"/>
    <w:rsid w:val="00903879"/>
    <w:rsid w:val="00904F9C"/>
    <w:rsid w:val="00905CCD"/>
    <w:rsid w:val="009074C4"/>
    <w:rsid w:val="009106EB"/>
    <w:rsid w:val="00915C29"/>
    <w:rsid w:val="00920C34"/>
    <w:rsid w:val="0092103E"/>
    <w:rsid w:val="0092154F"/>
    <w:rsid w:val="00922801"/>
    <w:rsid w:val="00922F46"/>
    <w:rsid w:val="009245F2"/>
    <w:rsid w:val="009248F8"/>
    <w:rsid w:val="00925071"/>
    <w:rsid w:val="00927DD6"/>
    <w:rsid w:val="00931033"/>
    <w:rsid w:val="00935CC7"/>
    <w:rsid w:val="009374EF"/>
    <w:rsid w:val="00937C79"/>
    <w:rsid w:val="00942FED"/>
    <w:rsid w:val="0094329D"/>
    <w:rsid w:val="00943C6E"/>
    <w:rsid w:val="00944E09"/>
    <w:rsid w:val="009457A6"/>
    <w:rsid w:val="00946C0F"/>
    <w:rsid w:val="0095004C"/>
    <w:rsid w:val="00951878"/>
    <w:rsid w:val="00951F0B"/>
    <w:rsid w:val="00953124"/>
    <w:rsid w:val="00953B15"/>
    <w:rsid w:val="009544F5"/>
    <w:rsid w:val="00954F8B"/>
    <w:rsid w:val="00955C5A"/>
    <w:rsid w:val="00957DB0"/>
    <w:rsid w:val="00960B81"/>
    <w:rsid w:val="00960C8B"/>
    <w:rsid w:val="009618A1"/>
    <w:rsid w:val="00962948"/>
    <w:rsid w:val="009640A3"/>
    <w:rsid w:val="00967789"/>
    <w:rsid w:val="00971559"/>
    <w:rsid w:val="00972524"/>
    <w:rsid w:val="00974393"/>
    <w:rsid w:val="00977397"/>
    <w:rsid w:val="00977710"/>
    <w:rsid w:val="00980F1C"/>
    <w:rsid w:val="00982233"/>
    <w:rsid w:val="009830BF"/>
    <w:rsid w:val="009903D4"/>
    <w:rsid w:val="00992252"/>
    <w:rsid w:val="0099285C"/>
    <w:rsid w:val="009945D7"/>
    <w:rsid w:val="00996307"/>
    <w:rsid w:val="00996D9E"/>
    <w:rsid w:val="009971B2"/>
    <w:rsid w:val="009A1BA3"/>
    <w:rsid w:val="009A313A"/>
    <w:rsid w:val="009A550E"/>
    <w:rsid w:val="009A5E10"/>
    <w:rsid w:val="009B31DD"/>
    <w:rsid w:val="009B43D6"/>
    <w:rsid w:val="009B5697"/>
    <w:rsid w:val="009B62C6"/>
    <w:rsid w:val="009B7DFF"/>
    <w:rsid w:val="009C2D24"/>
    <w:rsid w:val="009C39BC"/>
    <w:rsid w:val="009D28A0"/>
    <w:rsid w:val="009D28A2"/>
    <w:rsid w:val="009D28C7"/>
    <w:rsid w:val="009D5724"/>
    <w:rsid w:val="009D57C3"/>
    <w:rsid w:val="009E01E3"/>
    <w:rsid w:val="009E2C4E"/>
    <w:rsid w:val="009E3CBD"/>
    <w:rsid w:val="009E4519"/>
    <w:rsid w:val="009E54E3"/>
    <w:rsid w:val="009E7A1D"/>
    <w:rsid w:val="009F0290"/>
    <w:rsid w:val="009F0311"/>
    <w:rsid w:val="009F1B62"/>
    <w:rsid w:val="009F2556"/>
    <w:rsid w:val="009F4F0F"/>
    <w:rsid w:val="009F753B"/>
    <w:rsid w:val="00A023D2"/>
    <w:rsid w:val="00A02723"/>
    <w:rsid w:val="00A02EE5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17563"/>
    <w:rsid w:val="00A222B5"/>
    <w:rsid w:val="00A226C6"/>
    <w:rsid w:val="00A230C1"/>
    <w:rsid w:val="00A239C9"/>
    <w:rsid w:val="00A2453B"/>
    <w:rsid w:val="00A246E9"/>
    <w:rsid w:val="00A247B9"/>
    <w:rsid w:val="00A24A76"/>
    <w:rsid w:val="00A253B6"/>
    <w:rsid w:val="00A25850"/>
    <w:rsid w:val="00A261DA"/>
    <w:rsid w:val="00A272AA"/>
    <w:rsid w:val="00A2794C"/>
    <w:rsid w:val="00A30399"/>
    <w:rsid w:val="00A3083D"/>
    <w:rsid w:val="00A320E9"/>
    <w:rsid w:val="00A333E7"/>
    <w:rsid w:val="00A34ADE"/>
    <w:rsid w:val="00A41A25"/>
    <w:rsid w:val="00A432B3"/>
    <w:rsid w:val="00A44460"/>
    <w:rsid w:val="00A44760"/>
    <w:rsid w:val="00A448A8"/>
    <w:rsid w:val="00A44AD8"/>
    <w:rsid w:val="00A45E8E"/>
    <w:rsid w:val="00A47DF9"/>
    <w:rsid w:val="00A532B5"/>
    <w:rsid w:val="00A5425A"/>
    <w:rsid w:val="00A549B6"/>
    <w:rsid w:val="00A565F7"/>
    <w:rsid w:val="00A57FF1"/>
    <w:rsid w:val="00A61D4F"/>
    <w:rsid w:val="00A6241B"/>
    <w:rsid w:val="00A643BC"/>
    <w:rsid w:val="00A654D4"/>
    <w:rsid w:val="00A659A2"/>
    <w:rsid w:val="00A67B20"/>
    <w:rsid w:val="00A72555"/>
    <w:rsid w:val="00A72F32"/>
    <w:rsid w:val="00A75187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2D8C"/>
    <w:rsid w:val="00A95601"/>
    <w:rsid w:val="00A973C9"/>
    <w:rsid w:val="00AA0140"/>
    <w:rsid w:val="00AA1E22"/>
    <w:rsid w:val="00AA22C9"/>
    <w:rsid w:val="00AA3605"/>
    <w:rsid w:val="00AA3C4A"/>
    <w:rsid w:val="00AA46B2"/>
    <w:rsid w:val="00AA4E31"/>
    <w:rsid w:val="00AA52FB"/>
    <w:rsid w:val="00AB0CFE"/>
    <w:rsid w:val="00AB6307"/>
    <w:rsid w:val="00AB6DF1"/>
    <w:rsid w:val="00AB7D6B"/>
    <w:rsid w:val="00AC02D7"/>
    <w:rsid w:val="00AC0432"/>
    <w:rsid w:val="00AC05B7"/>
    <w:rsid w:val="00AC163F"/>
    <w:rsid w:val="00AC3A6B"/>
    <w:rsid w:val="00AC4E30"/>
    <w:rsid w:val="00AC7593"/>
    <w:rsid w:val="00AD0C91"/>
    <w:rsid w:val="00AD1528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6A7"/>
    <w:rsid w:val="00AE4BDA"/>
    <w:rsid w:val="00AF0168"/>
    <w:rsid w:val="00AF03A2"/>
    <w:rsid w:val="00AF468F"/>
    <w:rsid w:val="00AF6726"/>
    <w:rsid w:val="00AF69C3"/>
    <w:rsid w:val="00B02CCB"/>
    <w:rsid w:val="00B053B8"/>
    <w:rsid w:val="00B10BB5"/>
    <w:rsid w:val="00B12D26"/>
    <w:rsid w:val="00B13968"/>
    <w:rsid w:val="00B13CFB"/>
    <w:rsid w:val="00B14CAA"/>
    <w:rsid w:val="00B14F32"/>
    <w:rsid w:val="00B15B91"/>
    <w:rsid w:val="00B17CBC"/>
    <w:rsid w:val="00B17EC7"/>
    <w:rsid w:val="00B222C1"/>
    <w:rsid w:val="00B22F09"/>
    <w:rsid w:val="00B239E9"/>
    <w:rsid w:val="00B23A38"/>
    <w:rsid w:val="00B24B1A"/>
    <w:rsid w:val="00B26B64"/>
    <w:rsid w:val="00B3024B"/>
    <w:rsid w:val="00B309A8"/>
    <w:rsid w:val="00B32F8F"/>
    <w:rsid w:val="00B34E20"/>
    <w:rsid w:val="00B36041"/>
    <w:rsid w:val="00B36344"/>
    <w:rsid w:val="00B365DD"/>
    <w:rsid w:val="00B37540"/>
    <w:rsid w:val="00B41648"/>
    <w:rsid w:val="00B44097"/>
    <w:rsid w:val="00B44764"/>
    <w:rsid w:val="00B4495D"/>
    <w:rsid w:val="00B47FA2"/>
    <w:rsid w:val="00B51471"/>
    <w:rsid w:val="00B527C9"/>
    <w:rsid w:val="00B52897"/>
    <w:rsid w:val="00B53C16"/>
    <w:rsid w:val="00B61446"/>
    <w:rsid w:val="00B629E5"/>
    <w:rsid w:val="00B63C4D"/>
    <w:rsid w:val="00B66BD3"/>
    <w:rsid w:val="00B7383F"/>
    <w:rsid w:val="00B75B19"/>
    <w:rsid w:val="00B7602D"/>
    <w:rsid w:val="00B7624B"/>
    <w:rsid w:val="00B76C61"/>
    <w:rsid w:val="00B8214A"/>
    <w:rsid w:val="00B83EA1"/>
    <w:rsid w:val="00B84FBF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0F17"/>
    <w:rsid w:val="00BB2865"/>
    <w:rsid w:val="00BB3C7F"/>
    <w:rsid w:val="00BB4698"/>
    <w:rsid w:val="00BB4EFE"/>
    <w:rsid w:val="00BB6F6E"/>
    <w:rsid w:val="00BC10E1"/>
    <w:rsid w:val="00BC3730"/>
    <w:rsid w:val="00BC4060"/>
    <w:rsid w:val="00BC4367"/>
    <w:rsid w:val="00BC441F"/>
    <w:rsid w:val="00BC588D"/>
    <w:rsid w:val="00BC645D"/>
    <w:rsid w:val="00BD161B"/>
    <w:rsid w:val="00BD3135"/>
    <w:rsid w:val="00BD40E1"/>
    <w:rsid w:val="00BD4EF8"/>
    <w:rsid w:val="00BE060E"/>
    <w:rsid w:val="00BE2780"/>
    <w:rsid w:val="00BE32F2"/>
    <w:rsid w:val="00BE3635"/>
    <w:rsid w:val="00BE4C16"/>
    <w:rsid w:val="00BE5556"/>
    <w:rsid w:val="00BE5C7E"/>
    <w:rsid w:val="00BE61C2"/>
    <w:rsid w:val="00BE6BE8"/>
    <w:rsid w:val="00BE6C54"/>
    <w:rsid w:val="00BF016D"/>
    <w:rsid w:val="00BF06C6"/>
    <w:rsid w:val="00BF26E1"/>
    <w:rsid w:val="00BF2F68"/>
    <w:rsid w:val="00BF45A7"/>
    <w:rsid w:val="00BF4FB0"/>
    <w:rsid w:val="00BF61E5"/>
    <w:rsid w:val="00C00BEB"/>
    <w:rsid w:val="00C02087"/>
    <w:rsid w:val="00C03A5C"/>
    <w:rsid w:val="00C03F3F"/>
    <w:rsid w:val="00C03FBF"/>
    <w:rsid w:val="00C047BA"/>
    <w:rsid w:val="00C055CF"/>
    <w:rsid w:val="00C05DE0"/>
    <w:rsid w:val="00C06673"/>
    <w:rsid w:val="00C11555"/>
    <w:rsid w:val="00C124FB"/>
    <w:rsid w:val="00C12C34"/>
    <w:rsid w:val="00C14361"/>
    <w:rsid w:val="00C14525"/>
    <w:rsid w:val="00C1539D"/>
    <w:rsid w:val="00C167D6"/>
    <w:rsid w:val="00C16A1B"/>
    <w:rsid w:val="00C2390F"/>
    <w:rsid w:val="00C23956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7B74"/>
    <w:rsid w:val="00C40471"/>
    <w:rsid w:val="00C40E23"/>
    <w:rsid w:val="00C42B41"/>
    <w:rsid w:val="00C43CDF"/>
    <w:rsid w:val="00C445BC"/>
    <w:rsid w:val="00C46E06"/>
    <w:rsid w:val="00C5139F"/>
    <w:rsid w:val="00C540CE"/>
    <w:rsid w:val="00C547DD"/>
    <w:rsid w:val="00C5531A"/>
    <w:rsid w:val="00C554A1"/>
    <w:rsid w:val="00C5552F"/>
    <w:rsid w:val="00C603AF"/>
    <w:rsid w:val="00C603C9"/>
    <w:rsid w:val="00C6200B"/>
    <w:rsid w:val="00C623FA"/>
    <w:rsid w:val="00C63EEC"/>
    <w:rsid w:val="00C643AA"/>
    <w:rsid w:val="00C645DE"/>
    <w:rsid w:val="00C66A33"/>
    <w:rsid w:val="00C70193"/>
    <w:rsid w:val="00C713AD"/>
    <w:rsid w:val="00C72282"/>
    <w:rsid w:val="00C7381F"/>
    <w:rsid w:val="00C7648B"/>
    <w:rsid w:val="00C76A4A"/>
    <w:rsid w:val="00C76F12"/>
    <w:rsid w:val="00C77174"/>
    <w:rsid w:val="00C810F5"/>
    <w:rsid w:val="00C821ED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E35"/>
    <w:rsid w:val="00CA1336"/>
    <w:rsid w:val="00CA5C30"/>
    <w:rsid w:val="00CA625F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2F4A"/>
    <w:rsid w:val="00CD5DE0"/>
    <w:rsid w:val="00CD7D5A"/>
    <w:rsid w:val="00CE01A1"/>
    <w:rsid w:val="00CE03B0"/>
    <w:rsid w:val="00CE2925"/>
    <w:rsid w:val="00CE3FA6"/>
    <w:rsid w:val="00CE558F"/>
    <w:rsid w:val="00CE56D4"/>
    <w:rsid w:val="00CE594A"/>
    <w:rsid w:val="00CE5991"/>
    <w:rsid w:val="00CE637A"/>
    <w:rsid w:val="00CF0AB8"/>
    <w:rsid w:val="00CF15B1"/>
    <w:rsid w:val="00CF1898"/>
    <w:rsid w:val="00CF69B7"/>
    <w:rsid w:val="00D00939"/>
    <w:rsid w:val="00D0215C"/>
    <w:rsid w:val="00D02A97"/>
    <w:rsid w:val="00D0509C"/>
    <w:rsid w:val="00D054C7"/>
    <w:rsid w:val="00D05811"/>
    <w:rsid w:val="00D073AC"/>
    <w:rsid w:val="00D10955"/>
    <w:rsid w:val="00D12513"/>
    <w:rsid w:val="00D141CC"/>
    <w:rsid w:val="00D15713"/>
    <w:rsid w:val="00D20CED"/>
    <w:rsid w:val="00D21701"/>
    <w:rsid w:val="00D21941"/>
    <w:rsid w:val="00D22B73"/>
    <w:rsid w:val="00D3000B"/>
    <w:rsid w:val="00D31B7E"/>
    <w:rsid w:val="00D3274D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C2A"/>
    <w:rsid w:val="00D57906"/>
    <w:rsid w:val="00D6058A"/>
    <w:rsid w:val="00D6391D"/>
    <w:rsid w:val="00D63B81"/>
    <w:rsid w:val="00D644D7"/>
    <w:rsid w:val="00D6498D"/>
    <w:rsid w:val="00D64A0C"/>
    <w:rsid w:val="00D6590A"/>
    <w:rsid w:val="00D70990"/>
    <w:rsid w:val="00D72223"/>
    <w:rsid w:val="00D73495"/>
    <w:rsid w:val="00D74AD5"/>
    <w:rsid w:val="00D7712C"/>
    <w:rsid w:val="00D7719B"/>
    <w:rsid w:val="00D81E6E"/>
    <w:rsid w:val="00D8237F"/>
    <w:rsid w:val="00D83321"/>
    <w:rsid w:val="00D833BC"/>
    <w:rsid w:val="00D8677C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B0514"/>
    <w:rsid w:val="00DB06FA"/>
    <w:rsid w:val="00DB16E8"/>
    <w:rsid w:val="00DB1CE2"/>
    <w:rsid w:val="00DB5D63"/>
    <w:rsid w:val="00DB64A6"/>
    <w:rsid w:val="00DB6522"/>
    <w:rsid w:val="00DB70EA"/>
    <w:rsid w:val="00DB725E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5273"/>
    <w:rsid w:val="00DE5C57"/>
    <w:rsid w:val="00DE6DC3"/>
    <w:rsid w:val="00DF2284"/>
    <w:rsid w:val="00DF2ADF"/>
    <w:rsid w:val="00DF3225"/>
    <w:rsid w:val="00DF39A1"/>
    <w:rsid w:val="00DF3FFC"/>
    <w:rsid w:val="00DF4C59"/>
    <w:rsid w:val="00DF582B"/>
    <w:rsid w:val="00DF5F26"/>
    <w:rsid w:val="00DF7A7C"/>
    <w:rsid w:val="00E02DF4"/>
    <w:rsid w:val="00E04BDB"/>
    <w:rsid w:val="00E04C63"/>
    <w:rsid w:val="00E0542B"/>
    <w:rsid w:val="00E05667"/>
    <w:rsid w:val="00E057DB"/>
    <w:rsid w:val="00E06E69"/>
    <w:rsid w:val="00E07446"/>
    <w:rsid w:val="00E10BE8"/>
    <w:rsid w:val="00E10D4D"/>
    <w:rsid w:val="00E11BEA"/>
    <w:rsid w:val="00E12F99"/>
    <w:rsid w:val="00E13A07"/>
    <w:rsid w:val="00E14C0D"/>
    <w:rsid w:val="00E15B6A"/>
    <w:rsid w:val="00E17995"/>
    <w:rsid w:val="00E21798"/>
    <w:rsid w:val="00E22A0B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D1D"/>
    <w:rsid w:val="00E51A88"/>
    <w:rsid w:val="00E5264B"/>
    <w:rsid w:val="00E52A40"/>
    <w:rsid w:val="00E5473A"/>
    <w:rsid w:val="00E54D51"/>
    <w:rsid w:val="00E55134"/>
    <w:rsid w:val="00E5590A"/>
    <w:rsid w:val="00E577A2"/>
    <w:rsid w:val="00E57CFA"/>
    <w:rsid w:val="00E6043A"/>
    <w:rsid w:val="00E62A9B"/>
    <w:rsid w:val="00E639EB"/>
    <w:rsid w:val="00E63DC1"/>
    <w:rsid w:val="00E659DA"/>
    <w:rsid w:val="00E65BFC"/>
    <w:rsid w:val="00E67B25"/>
    <w:rsid w:val="00E71143"/>
    <w:rsid w:val="00E730CC"/>
    <w:rsid w:val="00E759FB"/>
    <w:rsid w:val="00E8039C"/>
    <w:rsid w:val="00E8128B"/>
    <w:rsid w:val="00E814DD"/>
    <w:rsid w:val="00E81E87"/>
    <w:rsid w:val="00E82791"/>
    <w:rsid w:val="00E827F2"/>
    <w:rsid w:val="00E83A36"/>
    <w:rsid w:val="00E85EDA"/>
    <w:rsid w:val="00E87BD1"/>
    <w:rsid w:val="00E905D5"/>
    <w:rsid w:val="00E909E5"/>
    <w:rsid w:val="00E909FA"/>
    <w:rsid w:val="00E9158C"/>
    <w:rsid w:val="00E92F3B"/>
    <w:rsid w:val="00E94459"/>
    <w:rsid w:val="00EA233A"/>
    <w:rsid w:val="00EA3B4D"/>
    <w:rsid w:val="00EA46C8"/>
    <w:rsid w:val="00EA52D3"/>
    <w:rsid w:val="00EB2588"/>
    <w:rsid w:val="00EB4D13"/>
    <w:rsid w:val="00EB5AD7"/>
    <w:rsid w:val="00EC07EE"/>
    <w:rsid w:val="00EC1F5B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52F1"/>
    <w:rsid w:val="00EE54A6"/>
    <w:rsid w:val="00EE54E2"/>
    <w:rsid w:val="00EE6A47"/>
    <w:rsid w:val="00EF015E"/>
    <w:rsid w:val="00EF0A59"/>
    <w:rsid w:val="00EF0CA1"/>
    <w:rsid w:val="00EF3EF7"/>
    <w:rsid w:val="00EF54B7"/>
    <w:rsid w:val="00EF6CE5"/>
    <w:rsid w:val="00F015F9"/>
    <w:rsid w:val="00F0394C"/>
    <w:rsid w:val="00F03DCD"/>
    <w:rsid w:val="00F079C5"/>
    <w:rsid w:val="00F2074D"/>
    <w:rsid w:val="00F2442F"/>
    <w:rsid w:val="00F24B57"/>
    <w:rsid w:val="00F25486"/>
    <w:rsid w:val="00F25AED"/>
    <w:rsid w:val="00F25B14"/>
    <w:rsid w:val="00F26115"/>
    <w:rsid w:val="00F2749B"/>
    <w:rsid w:val="00F27C07"/>
    <w:rsid w:val="00F30EA8"/>
    <w:rsid w:val="00F31E94"/>
    <w:rsid w:val="00F34280"/>
    <w:rsid w:val="00F35C9B"/>
    <w:rsid w:val="00F35EED"/>
    <w:rsid w:val="00F37B5C"/>
    <w:rsid w:val="00F41DDB"/>
    <w:rsid w:val="00F4231F"/>
    <w:rsid w:val="00F42519"/>
    <w:rsid w:val="00F4494D"/>
    <w:rsid w:val="00F44A86"/>
    <w:rsid w:val="00F45983"/>
    <w:rsid w:val="00F45C3D"/>
    <w:rsid w:val="00F46B1A"/>
    <w:rsid w:val="00F47122"/>
    <w:rsid w:val="00F50139"/>
    <w:rsid w:val="00F50C3B"/>
    <w:rsid w:val="00F51213"/>
    <w:rsid w:val="00F516FA"/>
    <w:rsid w:val="00F53B56"/>
    <w:rsid w:val="00F53D81"/>
    <w:rsid w:val="00F54C6F"/>
    <w:rsid w:val="00F556A7"/>
    <w:rsid w:val="00F56069"/>
    <w:rsid w:val="00F56210"/>
    <w:rsid w:val="00F56A8D"/>
    <w:rsid w:val="00F61503"/>
    <w:rsid w:val="00F617D6"/>
    <w:rsid w:val="00F6229A"/>
    <w:rsid w:val="00F62B29"/>
    <w:rsid w:val="00F63E23"/>
    <w:rsid w:val="00F64057"/>
    <w:rsid w:val="00F652D1"/>
    <w:rsid w:val="00F65A29"/>
    <w:rsid w:val="00F668E9"/>
    <w:rsid w:val="00F72588"/>
    <w:rsid w:val="00F73044"/>
    <w:rsid w:val="00F76860"/>
    <w:rsid w:val="00F8100C"/>
    <w:rsid w:val="00F82C20"/>
    <w:rsid w:val="00F839DE"/>
    <w:rsid w:val="00F8462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20E2"/>
    <w:rsid w:val="00FA353C"/>
    <w:rsid w:val="00FA5D06"/>
    <w:rsid w:val="00FA6200"/>
    <w:rsid w:val="00FA6F6C"/>
    <w:rsid w:val="00FB2A7D"/>
    <w:rsid w:val="00FB36FA"/>
    <w:rsid w:val="00FB430B"/>
    <w:rsid w:val="00FB49DC"/>
    <w:rsid w:val="00FB4E3F"/>
    <w:rsid w:val="00FB5208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D469E"/>
    <w:rsid w:val="00FE1264"/>
    <w:rsid w:val="00FE1EE3"/>
    <w:rsid w:val="00FE2B88"/>
    <w:rsid w:val="00FE2CE8"/>
    <w:rsid w:val="00FE373C"/>
    <w:rsid w:val="00FF10B4"/>
    <w:rsid w:val="00FF1FAF"/>
    <w:rsid w:val="00FF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6F7CB54EE0F894A015F3C5759B23C0F691D80993BFE7121EB36E843FB8F8DB75E958A50F3BCEA5FD698681D77CCD8E5581A7F1A486CFC5K812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C718-33F7-4BA9-AA43-B0206F41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12946</TotalTime>
  <Pages>1</Pages>
  <Words>3725</Words>
  <Characters>21236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155</cp:revision>
  <cp:lastPrinted>2018-12-11T03:43:00Z</cp:lastPrinted>
  <dcterms:created xsi:type="dcterms:W3CDTF">2015-12-22T01:32:00Z</dcterms:created>
  <dcterms:modified xsi:type="dcterms:W3CDTF">2019-12-16T01:05:00Z</dcterms:modified>
</cp:coreProperties>
</file>